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AE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A75029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52BB12A1" w14:textId="7D507A42" w:rsidR="00594DE6" w:rsidRPr="003146C7" w:rsidRDefault="001640C9">
      <w:pPr>
        <w:jc w:val="center"/>
        <w:rPr>
          <w:b/>
          <w:sz w:val="20"/>
          <w:szCs w:val="20"/>
        </w:rPr>
      </w:pPr>
      <w:r w:rsidRPr="00295AF8">
        <w:rPr>
          <w:b/>
          <w:sz w:val="20"/>
          <w:szCs w:val="20"/>
        </w:rPr>
        <w:t>по образовательной программе</w:t>
      </w:r>
      <w:r w:rsidR="00686A99">
        <w:rPr>
          <w:b/>
          <w:sz w:val="20"/>
          <w:szCs w:val="20"/>
        </w:rPr>
        <w:t xml:space="preserve"> 6В02303</w:t>
      </w:r>
      <w:proofErr w:type="gramStart"/>
      <w:r w:rsidR="00686A99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«</w:t>
      </w:r>
      <w:proofErr w:type="gramEnd"/>
      <w:r w:rsidR="003146C7">
        <w:rPr>
          <w:b/>
          <w:sz w:val="20"/>
          <w:szCs w:val="20"/>
        </w:rPr>
        <w:t>Иностранная филология</w:t>
      </w:r>
      <w:r w:rsidR="00686A99">
        <w:rPr>
          <w:b/>
          <w:sz w:val="20"/>
          <w:szCs w:val="20"/>
        </w:rPr>
        <w:t xml:space="preserve"> (западные языки)</w:t>
      </w:r>
      <w:r>
        <w:rPr>
          <w:b/>
          <w:sz w:val="20"/>
          <w:szCs w:val="20"/>
        </w:rPr>
        <w:t>»</w:t>
      </w:r>
    </w:p>
    <w:p w14:paraId="6DC68D3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3A8B4B5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6CCB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7CBAFE4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C279951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89F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AB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E67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706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B24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2B4B991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3F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2E8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7D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1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D0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0F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81C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4BB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588B6C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43B" w14:textId="2287A92D" w:rsidR="00594DE6" w:rsidRPr="00AA5890" w:rsidRDefault="00AA589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PNL 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92FF" w14:textId="51B7427E" w:rsidR="00594DE6" w:rsidRPr="002A79F3" w:rsidRDefault="00AA58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Перевод художественной литературы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6E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9234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8DE9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0640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096" w14:textId="3F857F02" w:rsidR="00594DE6" w:rsidRDefault="0031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8470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4136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32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1CFC0152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551" w14:textId="24A1D5FC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r w:rsidR="003146C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4CA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AD1F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70C1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649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4DC0704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56D2" w14:textId="7082E82C" w:rsidR="002B4684" w:rsidRDefault="0031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7A53" w14:textId="545DDAE2" w:rsidR="002B4684" w:rsidRDefault="003146C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Лекция,семинарские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занятия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94B" w14:textId="6D529CC8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Проблемная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B599" w14:textId="12FD7A81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задач,ситуационные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93D" w14:textId="132B9FFD" w:rsidR="002B4684" w:rsidRDefault="00686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</w:t>
            </w:r>
            <w:r w:rsidR="003146C7">
              <w:rPr>
                <w:sz w:val="20"/>
                <w:szCs w:val="20"/>
              </w:rPr>
              <w:t xml:space="preserve">кзамен </w:t>
            </w:r>
            <w:r>
              <w:rPr>
                <w:sz w:val="20"/>
                <w:szCs w:val="20"/>
              </w:rPr>
              <w:t>(традиционный)</w:t>
            </w:r>
          </w:p>
        </w:tc>
      </w:tr>
      <w:tr w:rsidR="00594DE6" w14:paraId="776F0A02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91C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E86" w14:textId="1A9C269D" w:rsidR="00594DE6" w:rsidRPr="00D94EC5" w:rsidRDefault="003146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</w:t>
            </w:r>
            <w:proofErr w:type="gramStart"/>
            <w:r>
              <w:rPr>
                <w:sz w:val="20"/>
                <w:szCs w:val="20"/>
              </w:rPr>
              <w:t>ф.н</w:t>
            </w:r>
            <w:proofErr w:type="gramEnd"/>
            <w:r>
              <w:rPr>
                <w:sz w:val="20"/>
                <w:szCs w:val="20"/>
              </w:rPr>
              <w:t>,ст.преп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9E7E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5915336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E7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EA9" w14:textId="091A0E50" w:rsidR="00594DE6" w:rsidRPr="003146C7" w:rsidRDefault="0000000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3146C7" w:rsidRPr="002A0804">
                <w:rPr>
                  <w:rStyle w:val="af9"/>
                  <w:sz w:val="20"/>
                  <w:szCs w:val="20"/>
                  <w:lang w:val="en-US"/>
                </w:rPr>
                <w:t>a.gulnara70@mail.ru</w:t>
              </w:r>
            </w:hyperlink>
            <w:r w:rsidR="003146C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EBBB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51A5415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C612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73D" w14:textId="05160B4C" w:rsidR="00594DE6" w:rsidRPr="008C352C" w:rsidRDefault="00314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87073133715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899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44E6C3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866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AED5" w14:textId="7E479EBC" w:rsidR="00F10360" w:rsidRDefault="008C35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E9AF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83D7FB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596D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943F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312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E3657C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C92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0FE" w14:textId="48BA7436" w:rsidR="00F10360" w:rsidRDefault="008C352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87770990208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F5F3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5D2215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83007D3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63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5A908D0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2A4C7B" w14:paraId="351395C4" w14:textId="77777777" w:rsidTr="00916BF8">
        <w:tc>
          <w:tcPr>
            <w:tcW w:w="4395" w:type="dxa"/>
            <w:shd w:val="clear" w:color="auto" w:fill="auto"/>
          </w:tcPr>
          <w:p w14:paraId="60C3E143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14:paraId="55A5AF0A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Ожидаемые результаты обучения (РО)</w:t>
            </w:r>
            <w:r w:rsidRPr="002A4C7B">
              <w:rPr>
                <w:bCs/>
                <w:sz w:val="20"/>
                <w:szCs w:val="20"/>
                <w:lang w:val="kk-KZ"/>
              </w:rPr>
              <w:t>*</w:t>
            </w:r>
            <w:r w:rsidRPr="002A4C7B">
              <w:rPr>
                <w:bCs/>
                <w:sz w:val="20"/>
                <w:szCs w:val="20"/>
              </w:rPr>
              <w:t xml:space="preserve"> </w:t>
            </w:r>
          </w:p>
          <w:p w14:paraId="5038FB75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B01C35" w:rsidRPr="002A4C7B" w14:paraId="72DA024F" w14:textId="77777777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14:paraId="7BDB476C" w14:textId="51C191DE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 xml:space="preserve">Цель дисциплины: сформировать способность анализа художественного текста и </w:t>
            </w:r>
            <w:proofErr w:type="gramStart"/>
            <w:r w:rsidRPr="005C7909">
              <w:rPr>
                <w:color w:val="222222"/>
                <w:sz w:val="20"/>
                <w:szCs w:val="20"/>
              </w:rPr>
              <w:t>обработки  материала</w:t>
            </w:r>
            <w:proofErr w:type="gramEnd"/>
            <w:r w:rsidRPr="005C7909">
              <w:rPr>
                <w:color w:val="222222"/>
                <w:sz w:val="20"/>
                <w:szCs w:val="20"/>
              </w:rPr>
              <w:t xml:space="preserve">, следить за </w:t>
            </w:r>
            <w:r w:rsidR="007847A2" w:rsidRPr="005C7909">
              <w:rPr>
                <w:color w:val="222222"/>
                <w:sz w:val="20"/>
                <w:szCs w:val="20"/>
              </w:rPr>
              <w:t>тенденциями</w:t>
            </w:r>
            <w:r w:rsidRPr="005C7909">
              <w:rPr>
                <w:color w:val="222222"/>
                <w:sz w:val="20"/>
                <w:szCs w:val="20"/>
              </w:rPr>
              <w:t xml:space="preserve"> в сфере </w:t>
            </w:r>
            <w:r w:rsidR="007847A2" w:rsidRPr="005C7909">
              <w:rPr>
                <w:color w:val="222222"/>
                <w:sz w:val="20"/>
                <w:szCs w:val="20"/>
              </w:rPr>
              <w:t>переводоведения</w:t>
            </w:r>
            <w:r w:rsidRPr="005C7909">
              <w:rPr>
                <w:color w:val="222222"/>
                <w:sz w:val="20"/>
                <w:szCs w:val="20"/>
              </w:rPr>
              <w:t xml:space="preserve"> для их дальнейшего внедрения в </w:t>
            </w:r>
            <w:r w:rsidR="007847A2" w:rsidRPr="005C7909">
              <w:rPr>
                <w:color w:val="222222"/>
                <w:sz w:val="20"/>
                <w:szCs w:val="20"/>
              </w:rPr>
              <w:t>профессиональную</w:t>
            </w:r>
            <w:r w:rsidRPr="005C7909">
              <w:rPr>
                <w:color w:val="222222"/>
                <w:sz w:val="20"/>
                <w:szCs w:val="20"/>
              </w:rPr>
              <w:t xml:space="preserve"> деятельность переводчика и формирования у студентов переводческой, лингвистической и </w:t>
            </w:r>
            <w:proofErr w:type="spellStart"/>
            <w:r w:rsidRPr="005C7909">
              <w:rPr>
                <w:color w:val="222222"/>
                <w:sz w:val="20"/>
                <w:szCs w:val="20"/>
              </w:rPr>
              <w:t>межкультурно</w:t>
            </w:r>
            <w:proofErr w:type="spellEnd"/>
            <w:r w:rsidRPr="005C7909">
              <w:rPr>
                <w:color w:val="222222"/>
                <w:sz w:val="20"/>
                <w:szCs w:val="20"/>
              </w:rPr>
              <w:t>-коммуникативной компетенции.</w:t>
            </w:r>
          </w:p>
          <w:p w14:paraId="264FED40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  <w:p w14:paraId="634D8332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1. анализировать метаязыковую субстанциональность художественною текста</w:t>
            </w:r>
          </w:p>
          <w:p w14:paraId="2FAEF1ED" w14:textId="79EC7FC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 xml:space="preserve">2. выявлять </w:t>
            </w:r>
            <w:proofErr w:type="gramStart"/>
            <w:r w:rsidRPr="005C7909">
              <w:rPr>
                <w:color w:val="222222"/>
                <w:sz w:val="20"/>
                <w:szCs w:val="20"/>
              </w:rPr>
              <w:t>особеннос</w:t>
            </w:r>
            <w:r w:rsidR="00561DA9">
              <w:rPr>
                <w:color w:val="222222"/>
                <w:sz w:val="20"/>
                <w:szCs w:val="20"/>
              </w:rPr>
              <w:t xml:space="preserve">ти </w:t>
            </w:r>
            <w:r w:rsidRPr="005C7909">
              <w:rPr>
                <w:color w:val="222222"/>
                <w:sz w:val="20"/>
                <w:szCs w:val="20"/>
              </w:rPr>
              <w:t xml:space="preserve"> сопоставительного</w:t>
            </w:r>
            <w:proofErr w:type="gramEnd"/>
            <w:r w:rsidRPr="005C7909">
              <w:rPr>
                <w:color w:val="222222"/>
                <w:sz w:val="20"/>
                <w:szCs w:val="20"/>
              </w:rPr>
              <w:t xml:space="preserve"> анализа переводов художественного текста</w:t>
            </w:r>
          </w:p>
          <w:p w14:paraId="6583E5FD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3. сохранять перманентность формализации</w:t>
            </w:r>
          </w:p>
          <w:p w14:paraId="101B1366" w14:textId="0A4FD059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4.реализация контекстных форм языка художественного в</w:t>
            </w:r>
            <w:r w:rsidR="00561DA9">
              <w:rPr>
                <w:color w:val="222222"/>
                <w:sz w:val="20"/>
                <w:szCs w:val="20"/>
              </w:rPr>
              <w:t xml:space="preserve">о </w:t>
            </w:r>
            <w:proofErr w:type="gramStart"/>
            <w:r w:rsidR="00561DA9">
              <w:rPr>
                <w:color w:val="222222"/>
                <w:sz w:val="20"/>
                <w:szCs w:val="20"/>
              </w:rPr>
              <w:t xml:space="preserve">французском </w:t>
            </w:r>
            <w:r w:rsidRPr="005C7909">
              <w:rPr>
                <w:color w:val="222222"/>
                <w:sz w:val="20"/>
                <w:szCs w:val="20"/>
              </w:rPr>
              <w:t xml:space="preserve"> и</w:t>
            </w:r>
            <w:proofErr w:type="gramEnd"/>
            <w:r w:rsidRPr="005C7909">
              <w:rPr>
                <w:color w:val="222222"/>
                <w:sz w:val="20"/>
                <w:szCs w:val="20"/>
              </w:rPr>
              <w:t xml:space="preserve"> родном вариантах</w:t>
            </w:r>
          </w:p>
          <w:p w14:paraId="79C3E686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5. различать виды художественного текста</w:t>
            </w:r>
          </w:p>
          <w:p w14:paraId="4B654703" w14:textId="2CB55AD0" w:rsidR="00B01C35" w:rsidRPr="005C7909" w:rsidRDefault="00B01C35" w:rsidP="00B01C3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14:paraId="573A4E48" w14:textId="7276998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val="kk-KZ"/>
              </w:rPr>
              <w:t xml:space="preserve">РО1. </w:t>
            </w:r>
            <w:r w:rsidRPr="00295AF8">
              <w:rPr>
                <w:rFonts w:eastAsia="Calibri"/>
                <w:bCs/>
              </w:rPr>
              <w:t>Организация исследовательской работы на основе лингвистического корпуса французского языка.</w:t>
            </w:r>
          </w:p>
        </w:tc>
      </w:tr>
      <w:tr w:rsidR="00B01C35" w:rsidRPr="002A4C7B" w14:paraId="4F04FBF5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978EF4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21A5FAC0" w14:textId="74D42668" w:rsidR="00B01C35" w:rsidRPr="00295AF8" w:rsidRDefault="00B01C35" w:rsidP="00B01C35">
            <w:pPr>
              <w:rPr>
                <w:bCs/>
                <w:lang w:val="kk-KZ" w:eastAsia="ar-SA"/>
              </w:rPr>
            </w:pPr>
            <w:r w:rsidRPr="00295AF8">
              <w:rPr>
                <w:bCs/>
                <w:lang w:val="kk-KZ" w:eastAsia="ar-SA"/>
              </w:rPr>
              <w:t>РО 2. Идентификация специально оцифрованных словарей, справочников и энциклопедий французского языка.</w:t>
            </w:r>
          </w:p>
          <w:p w14:paraId="41540307" w14:textId="77915317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01C35" w:rsidRPr="002A4C7B" w14:paraId="7856CAA9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0D42CCBC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6B4FCE5" w14:textId="4E63DA24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3.</w:t>
            </w:r>
            <w:r w:rsidR="00295AF8">
              <w:rPr>
                <w:bCs/>
                <w:lang w:eastAsia="ar-SA"/>
              </w:rPr>
              <w:t xml:space="preserve"> </w:t>
            </w:r>
            <w:r w:rsidRPr="00295AF8">
              <w:rPr>
                <w:bCs/>
                <w:lang w:eastAsia="ar-SA"/>
              </w:rPr>
              <w:t>Иметь навыки работы с информационно-справочными системами на основе набора французских текстов в различных сферах деятельности (юриспруденция, экономика, здравоохранение и др.).</w:t>
            </w:r>
          </w:p>
        </w:tc>
      </w:tr>
      <w:tr w:rsidR="00B01C35" w:rsidRPr="002A4C7B" w14:paraId="0A8F23E3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4A99DB2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069BABD8" w14:textId="6CF4FE49" w:rsidR="00B01C35" w:rsidRPr="00295AF8" w:rsidRDefault="00B01C35" w:rsidP="00B01C35">
            <w:pPr>
              <w:shd w:val="clear" w:color="auto" w:fill="FFFFFF"/>
              <w:rPr>
                <w:bCs/>
              </w:rPr>
            </w:pPr>
            <w:r w:rsidRPr="00295AF8">
              <w:rPr>
                <w:bCs/>
                <w:lang w:eastAsia="ar-SA"/>
              </w:rPr>
              <w:t>РО 4. Выбор способов решения филологических задач изучаемой области.</w:t>
            </w:r>
          </w:p>
          <w:p w14:paraId="6A138982" w14:textId="1D1C2AA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01C35" w:rsidRPr="002A4C7B" w14:paraId="4F66107E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605EE8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C25C0E5" w14:textId="05A67B88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5. Синтез прочитанного материала по характеристикам специальных текстов.</w:t>
            </w:r>
          </w:p>
        </w:tc>
      </w:tr>
      <w:tr w:rsidR="00B01C35" w:rsidRPr="002A4C7B" w14:paraId="79B42207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A2FE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Пререквизиты</w:t>
            </w:r>
            <w:proofErr w:type="spellEnd"/>
            <w:r w:rsidRPr="002A4C7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AF5B" w14:textId="2763B19D" w:rsidR="00B01C35" w:rsidRPr="007847A2" w:rsidRDefault="007847A2" w:rsidP="00B01C35">
            <w:pPr>
              <w:rPr>
                <w:bCs/>
              </w:rPr>
            </w:pPr>
            <w:r w:rsidRPr="007847A2">
              <w:rPr>
                <w:bCs/>
              </w:rPr>
              <w:t>Синхронный перевод официальных бесед</w:t>
            </w:r>
          </w:p>
        </w:tc>
      </w:tr>
      <w:tr w:rsidR="00B01C35" w:rsidRPr="002A4C7B" w14:paraId="63D30C29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CEF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EFFF" w14:textId="5E9DE031" w:rsidR="00B01C35" w:rsidRPr="007847A2" w:rsidRDefault="007847A2" w:rsidP="00B01C35">
            <w:pPr>
              <w:rPr>
                <w:bCs/>
                <w:sz w:val="20"/>
                <w:szCs w:val="20"/>
              </w:rPr>
            </w:pPr>
            <w:r w:rsidRPr="007847A2">
              <w:rPr>
                <w:color w:val="222222"/>
                <w:shd w:val="clear" w:color="auto" w:fill="FFFFFF"/>
              </w:rPr>
              <w:t>Преддипломная практика и государственная итоговая аттестация</w:t>
            </w:r>
          </w:p>
        </w:tc>
      </w:tr>
      <w:tr w:rsidR="00B01C35" w:rsidRPr="002A4C7B" w14:paraId="5B5A1087" w14:textId="7777777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6AEB" w14:textId="77777777" w:rsidR="00B01C35" w:rsidRPr="002A4C7B" w:rsidRDefault="00B01C35" w:rsidP="00B01C35">
            <w:pPr>
              <w:rPr>
                <w:bCs/>
                <w:sz w:val="20"/>
                <w:szCs w:val="20"/>
                <w:lang w:val="kk-KZ"/>
              </w:rPr>
            </w:pPr>
            <w:r w:rsidRPr="002A4C7B">
              <w:rPr>
                <w:bCs/>
                <w:sz w:val="20"/>
                <w:szCs w:val="20"/>
              </w:rPr>
              <w:t>Литература и ресурсы</w:t>
            </w:r>
            <w:r w:rsidRPr="002A4C7B">
              <w:rPr>
                <w:bCs/>
                <w:sz w:val="20"/>
                <w:szCs w:val="20"/>
                <w:lang w:val="kk-KZ"/>
              </w:rPr>
              <w:t>**</w:t>
            </w:r>
          </w:p>
          <w:p w14:paraId="69C09408" w14:textId="77777777" w:rsidR="00B01C35" w:rsidRPr="002A4C7B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A4C7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EEDE" w14:textId="77777777" w:rsidR="00B01C35" w:rsidRPr="00686A9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Литература</w:t>
            </w:r>
          </w:p>
          <w:p w14:paraId="2B078D12" w14:textId="415668F8" w:rsidR="00B01C35" w:rsidRPr="00952AF5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952AF5">
              <w:rPr>
                <w:bCs/>
                <w:color w:val="000000"/>
                <w:sz w:val="20"/>
                <w:szCs w:val="20"/>
                <w:lang w:val="fr-FR"/>
              </w:rPr>
              <w:t xml:space="preserve">1. </w:t>
            </w:r>
            <w:r w:rsidR="00952AF5" w:rsidRPr="00952AF5">
              <w:rPr>
                <w:bCs/>
                <w:color w:val="000000"/>
                <w:sz w:val="20"/>
                <w:szCs w:val="20"/>
                <w:lang w:val="fr-FR"/>
              </w:rPr>
              <w:t>Berman,Antoine ,La Traduction et La Lettre ou</w:t>
            </w:r>
            <w:r w:rsidR="00952AF5">
              <w:rPr>
                <w:bCs/>
                <w:color w:val="000000"/>
                <w:sz w:val="20"/>
                <w:szCs w:val="20"/>
                <w:lang w:val="fr-FR"/>
              </w:rPr>
              <w:t xml:space="preserve"> l ‘auberge du lointain,Paris,Seuil,2019</w:t>
            </w:r>
          </w:p>
          <w:p w14:paraId="5BBBBDE2" w14:textId="1D10706E" w:rsidR="00B01C35" w:rsidRPr="009C014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9C0149">
              <w:rPr>
                <w:bCs/>
                <w:color w:val="000000"/>
                <w:sz w:val="20"/>
                <w:szCs w:val="20"/>
                <w:lang w:val="fr-FR"/>
              </w:rPr>
              <w:t>2.Dubois J et al/D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ictionnaire de linguistique  /P.,2020 </w:t>
            </w:r>
          </w:p>
          <w:p w14:paraId="4C7078D8" w14:textId="1EBDE29B" w:rsidR="00B01C35" w:rsidRPr="00E961E4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E961E4">
              <w:rPr>
                <w:bCs/>
                <w:color w:val="000000"/>
                <w:sz w:val="20"/>
                <w:szCs w:val="20"/>
                <w:lang w:val="fr-FR"/>
              </w:rPr>
              <w:t>3.Mitterand H,Les mots f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rancais / P.,2018 </w:t>
            </w:r>
          </w:p>
          <w:p w14:paraId="11D8C5F9" w14:textId="01F2E7AA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4 </w:t>
            </w:r>
            <w:r w:rsidR="00952AF5">
              <w:rPr>
                <w:bCs/>
                <w:color w:val="000000"/>
                <w:sz w:val="20"/>
                <w:szCs w:val="20"/>
                <w:lang w:val="fr-FR"/>
              </w:rPr>
              <w:t>.Chevrel,Yves,Oeuvres en traductions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 ;conditions de lisiblite »,Patrimoine litterraire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  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europeen,Bruxelles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,De Boeck-Universite,2020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    </w:t>
            </w:r>
          </w:p>
          <w:p w14:paraId="442F8A38" w14:textId="64B90708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5.Iryna Smouchtchynska “L’enseignement de l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a lexicologie FLE ;les nouvelles approches « P.,2018</w:t>
            </w:r>
          </w:p>
          <w:p w14:paraId="6ED658FD" w14:textId="5D70E415" w:rsidR="00B01C35" w:rsidRPr="00167FAA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167FAA">
              <w:rPr>
                <w:bCs/>
                <w:color w:val="000000"/>
                <w:sz w:val="20"/>
                <w:szCs w:val="20"/>
                <w:lang w:val="fr-FR"/>
              </w:rPr>
              <w:lastRenderedPageBreak/>
              <w:t xml:space="preserve">6. </w:t>
            </w:r>
            <w:r w:rsidR="00167FAA" w:rsidRPr="00167FAA">
              <w:rPr>
                <w:bCs/>
                <w:color w:val="000000"/>
                <w:sz w:val="20"/>
                <w:szCs w:val="20"/>
                <w:lang w:val="fr-FR"/>
              </w:rPr>
              <w:t>Oustinoff,Michael,La Traductio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n,Paris,Puf,coll</w:t>
            </w:r>
            <w:r w:rsidR="00561DA9">
              <w:rPr>
                <w:bCs/>
                <w:color w:val="000000"/>
                <w:sz w:val="20"/>
                <w:szCs w:val="20"/>
                <w:lang w:val="fr-FR"/>
              </w:rPr>
              <w:t>’Que sais-je ?’,2018</w:t>
            </w:r>
          </w:p>
          <w:p w14:paraId="3020C92A" w14:textId="62AC6D97" w:rsidR="00B01C35" w:rsidRPr="000C795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0C7958">
              <w:rPr>
                <w:bCs/>
                <w:color w:val="000000"/>
                <w:sz w:val="20"/>
                <w:szCs w:val="20"/>
                <w:lang w:val="fr-FR"/>
              </w:rPr>
              <w:t>7.Jean-Louis de Boisseau ,A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nne-Varie Garagon ‘Francais moderne »  P/,2020</w:t>
            </w:r>
          </w:p>
          <w:p w14:paraId="74D20F6B" w14:textId="77777777" w:rsidR="00B01C35" w:rsidRPr="00DF74AC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DF74AC">
              <w:rPr>
                <w:bCs/>
                <w:sz w:val="20"/>
                <w:szCs w:val="20"/>
              </w:rPr>
              <w:t>Интернет ресурсы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 (не менее 3-5)</w:t>
            </w:r>
          </w:p>
          <w:p w14:paraId="39A680CB" w14:textId="77777777" w:rsidR="00B01C35" w:rsidRPr="00DF74AC" w:rsidRDefault="00B01C35" w:rsidP="00B01C35">
            <w:pPr>
              <w:autoSpaceDE w:val="0"/>
              <w:autoSpaceDN w:val="0"/>
              <w:adjustRightInd w:val="0"/>
              <w:spacing w:after="27"/>
              <w:rPr>
                <w:rStyle w:val="af9"/>
                <w:bCs/>
                <w:sz w:val="20"/>
                <w:szCs w:val="20"/>
                <w:shd w:val="clear" w:color="auto" w:fill="FFFFFF"/>
              </w:rPr>
            </w:pPr>
            <w:r w:rsidRPr="00DF74AC">
              <w:rPr>
                <w:bCs/>
                <w:sz w:val="20"/>
                <w:szCs w:val="20"/>
              </w:rPr>
              <w:t>1.</w:t>
            </w:r>
            <w:r w:rsidRPr="00DF74AC">
              <w:rPr>
                <w:bCs/>
              </w:rPr>
              <w:t xml:space="preserve"> </w:t>
            </w:r>
            <w:hyperlink r:id="rId8" w:history="1">
              <w:r w:rsidRPr="00DF74AC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DF74AC">
              <w:rPr>
                <w:rStyle w:val="af9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A7CE94" w14:textId="70B29E63" w:rsidR="00B01C35" w:rsidRPr="00561DA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2.</w:t>
            </w:r>
            <w:proofErr w:type="spellStart"/>
            <w:r w:rsidR="00561DA9">
              <w:rPr>
                <w:bCs/>
                <w:color w:val="000000"/>
                <w:sz w:val="20"/>
                <w:szCs w:val="20"/>
                <w:lang w:val="en-US"/>
              </w:rPr>
              <w:t>francaisfacile</w:t>
            </w:r>
            <w:proofErr w:type="spellEnd"/>
            <w:r w:rsidR="00561DA9">
              <w:rPr>
                <w:bCs/>
                <w:color w:val="000000"/>
                <w:sz w:val="20"/>
                <w:szCs w:val="20"/>
                <w:lang w:val="en-US"/>
              </w:rPr>
              <w:t>/com</w:t>
            </w:r>
          </w:p>
          <w:p w14:paraId="17ACCDA6" w14:textId="50D50F9A" w:rsidR="00B01C35" w:rsidRPr="00561DA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3.</w:t>
            </w:r>
            <w:r w:rsidR="00561DA9">
              <w:rPr>
                <w:bCs/>
                <w:color w:val="000000"/>
                <w:sz w:val="20"/>
                <w:szCs w:val="20"/>
                <w:lang w:val="en-US"/>
              </w:rPr>
              <w:t xml:space="preserve">www.TV5 </w:t>
            </w:r>
          </w:p>
        </w:tc>
      </w:tr>
    </w:tbl>
    <w:p w14:paraId="2938DFD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DF74AC" w14:paraId="6C33421A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71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5A6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Правила академического поведения: </w:t>
            </w:r>
          </w:p>
          <w:p w14:paraId="7867466D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95AF8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080984" w:rsidRPr="00295AF8">
              <w:rPr>
                <w:bCs/>
                <w:sz w:val="20"/>
                <w:szCs w:val="20"/>
              </w:rPr>
              <w:t xml:space="preserve">Оставить в случае, действующих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2D05BB7C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295AF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080984" w:rsidRPr="00295AF8">
              <w:rPr>
                <w:bCs/>
                <w:sz w:val="20"/>
                <w:szCs w:val="20"/>
              </w:rPr>
              <w:t>Оставить  в</w:t>
            </w:r>
            <w:proofErr w:type="gramEnd"/>
            <w:r w:rsidR="00080984" w:rsidRPr="00295AF8">
              <w:rPr>
                <w:bCs/>
                <w:sz w:val="20"/>
                <w:szCs w:val="20"/>
              </w:rPr>
              <w:t xml:space="preserve"> случае, действующих 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4FF64F80" w14:textId="77777777" w:rsidR="00594DE6" w:rsidRPr="00DF74AC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Академические ценности:</w:t>
            </w:r>
          </w:p>
          <w:p w14:paraId="3754B7F8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8227019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DF74AC">
              <w:rPr>
                <w:bCs/>
                <w:sz w:val="20"/>
                <w:szCs w:val="20"/>
              </w:rPr>
              <w:t xml:space="preserve"> </w:t>
            </w:r>
            <w:r w:rsidR="00923E03" w:rsidRPr="00DF74AC">
              <w:rPr>
                <w:bCs/>
                <w:sz w:val="20"/>
                <w:szCs w:val="20"/>
              </w:rPr>
              <w:t xml:space="preserve">телефону и </w:t>
            </w:r>
            <w:proofErr w:type="gramStart"/>
            <w:r w:rsidR="00923E03" w:rsidRPr="00DF74AC">
              <w:rPr>
                <w:bCs/>
                <w:sz w:val="20"/>
                <w:szCs w:val="20"/>
              </w:rPr>
              <w:t xml:space="preserve">по </w:t>
            </w:r>
            <w:r w:rsidRPr="00DF74AC">
              <w:rPr>
                <w:bCs/>
                <w:sz w:val="20"/>
                <w:szCs w:val="20"/>
              </w:rPr>
              <w:t xml:space="preserve"> е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-адресу </w:t>
            </w:r>
            <w:hyperlink r:id="rId9">
              <w:r w:rsidRPr="00DF74AC">
                <w:rPr>
                  <w:bCs/>
                  <w:sz w:val="20"/>
                  <w:szCs w:val="20"/>
                  <w:u w:val="single"/>
                </w:rPr>
                <w:t>*******@gmail.com</w:t>
              </w:r>
            </w:hyperlink>
            <w:r w:rsidRPr="00DF74AC">
              <w:rPr>
                <w:bCs/>
                <w:sz w:val="20"/>
                <w:szCs w:val="20"/>
              </w:rPr>
              <w:t>.</w:t>
            </w:r>
          </w:p>
        </w:tc>
      </w:tr>
      <w:tr w:rsidR="00594DE6" w:rsidRPr="00DF74AC" w14:paraId="5F23A6D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32E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631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Критериальное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8C65A2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Суммативное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ак</w:t>
            </w:r>
            <w:r w:rsidR="005E7456" w:rsidRPr="00DF74AC">
              <w:rPr>
                <w:bCs/>
                <w:sz w:val="20"/>
                <w:szCs w:val="20"/>
              </w:rPr>
              <w:t xml:space="preserve">тивности работы в аудитории (на </w:t>
            </w:r>
            <w:r w:rsidRPr="00DF74AC">
              <w:rPr>
                <w:bCs/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75C40EF2" w14:textId="77777777" w:rsidR="00594DE6" w:rsidRPr="00DF74AC" w:rsidRDefault="00594DE6">
      <w:pPr>
        <w:jc w:val="center"/>
        <w:rPr>
          <w:bCs/>
          <w:sz w:val="20"/>
          <w:szCs w:val="20"/>
        </w:rPr>
      </w:pPr>
    </w:p>
    <w:p w14:paraId="7D7E5B63" w14:textId="77777777" w:rsidR="00594DE6" w:rsidRPr="00DF74AC" w:rsidRDefault="001640C9">
      <w:pPr>
        <w:tabs>
          <w:tab w:val="left" w:pos="1276"/>
        </w:tabs>
        <w:jc w:val="center"/>
        <w:rPr>
          <w:bCs/>
          <w:sz w:val="20"/>
          <w:szCs w:val="20"/>
        </w:rPr>
      </w:pPr>
      <w:r w:rsidRPr="00DF74AC">
        <w:rPr>
          <w:bCs/>
          <w:sz w:val="20"/>
          <w:szCs w:val="20"/>
        </w:rPr>
        <w:t>Календарь (график) реализации содержания учебного курса</w:t>
      </w:r>
    </w:p>
    <w:p w14:paraId="7384E05E" w14:textId="77777777" w:rsidR="00D36DBD" w:rsidRPr="00DF74AC" w:rsidRDefault="00D36DBD">
      <w:pPr>
        <w:tabs>
          <w:tab w:val="left" w:pos="1276"/>
        </w:tabs>
        <w:jc w:val="center"/>
        <w:rPr>
          <w:bCs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DF74AC" w14:paraId="4B3149C8" w14:textId="77777777" w:rsidTr="003A4E0C">
        <w:tc>
          <w:tcPr>
            <w:tcW w:w="971" w:type="dxa"/>
          </w:tcPr>
          <w:p w14:paraId="4BA07CA5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6DAA194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C758A39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4449647" w14:textId="77777777" w:rsidR="00D36DBD" w:rsidRPr="00DF74A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Макс.</w:t>
            </w:r>
          </w:p>
          <w:p w14:paraId="06461F74" w14:textId="77777777" w:rsidR="00D36DBD" w:rsidRPr="00DF74AC" w:rsidRDefault="003A4E0C" w:rsidP="003A4E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DF74AC">
              <w:rPr>
                <w:bCs/>
                <w:sz w:val="20"/>
                <w:szCs w:val="20"/>
              </w:rPr>
              <w:t>алл</w:t>
            </w:r>
            <w:proofErr w:type="spellEnd"/>
            <w:r w:rsidR="00AC0B9C" w:rsidRPr="00DF74AC">
              <w:rPr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BB32DC" w:rsidRPr="00DF74AC" w14:paraId="116B47CE" w14:textId="77777777" w:rsidTr="003A4E0C">
        <w:tc>
          <w:tcPr>
            <w:tcW w:w="971" w:type="dxa"/>
            <w:vMerge w:val="restart"/>
          </w:tcPr>
          <w:p w14:paraId="3CE850AD" w14:textId="77777777" w:rsidR="00BB32DC" w:rsidRPr="00DF74AC" w:rsidRDefault="00BB32D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76BE094" w14:textId="56EB7F15" w:rsidR="00BB32DC" w:rsidRPr="002A79F3" w:rsidRDefault="00BB32DC" w:rsidP="00BB32D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="00C41C08"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1. </w:t>
            </w:r>
            <w:r w:rsidR="001C605D" w:rsidRPr="00DF74AC">
              <w:rPr>
                <w:bCs/>
                <w:sz w:val="20"/>
                <w:szCs w:val="20"/>
                <w:lang w:val="fr-FR"/>
              </w:rPr>
              <w:t>L</w:t>
            </w:r>
            <w:r w:rsidR="002A79F3">
              <w:rPr>
                <w:bCs/>
                <w:sz w:val="20"/>
                <w:szCs w:val="20"/>
                <w:lang w:val="fr-FR"/>
              </w:rPr>
              <w:t xml:space="preserve">a traduction </w:t>
            </w:r>
            <w:proofErr w:type="gramStart"/>
            <w:r w:rsidR="002A79F3">
              <w:rPr>
                <w:bCs/>
                <w:sz w:val="20"/>
                <w:szCs w:val="20"/>
                <w:lang w:val="fr-FR"/>
              </w:rPr>
              <w:t>invisible ;Problé</w:t>
            </w:r>
            <w:r w:rsidR="002A79F3" w:rsidRPr="002A79F3">
              <w:rPr>
                <w:bCs/>
                <w:sz w:val="20"/>
                <w:szCs w:val="20"/>
                <w:lang w:val="fr-FR"/>
              </w:rPr>
              <w:t>matique</w:t>
            </w:r>
            <w:proofErr w:type="gramEnd"/>
            <w:r w:rsidR="002A79F3" w:rsidRPr="002A79F3">
              <w:rPr>
                <w:bCs/>
                <w:sz w:val="20"/>
                <w:szCs w:val="20"/>
                <w:lang w:val="fr-FR"/>
              </w:rPr>
              <w:t xml:space="preserve"> a</w:t>
            </w:r>
            <w:r w:rsidR="002A79F3">
              <w:rPr>
                <w:bCs/>
                <w:sz w:val="20"/>
                <w:szCs w:val="20"/>
                <w:lang w:val="fr-FR"/>
              </w:rPr>
              <w:t>ctuelle de la traduction.</w:t>
            </w:r>
          </w:p>
        </w:tc>
        <w:tc>
          <w:tcPr>
            <w:tcW w:w="850" w:type="dxa"/>
          </w:tcPr>
          <w:p w14:paraId="40935E8A" w14:textId="77777777" w:rsidR="00BB32DC" w:rsidRPr="00DF74AC" w:rsidRDefault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9EA6A0" w14:textId="286810DB" w:rsidR="00BB32DC" w:rsidRPr="00DF74AC" w:rsidRDefault="0047793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422ED" w:rsidRPr="00DF74AC" w14:paraId="3024175E" w14:textId="77777777" w:rsidTr="003A4E0C">
        <w:tc>
          <w:tcPr>
            <w:tcW w:w="971" w:type="dxa"/>
            <w:vMerge/>
          </w:tcPr>
          <w:p w14:paraId="5BAE7117" w14:textId="77777777" w:rsidR="006422ED" w:rsidRPr="00DF74AC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D13D2" w14:textId="4D702D1B" w:rsidR="006422ED" w:rsidRPr="00DF74AC" w:rsidRDefault="006422ED" w:rsidP="004C6A2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1. </w:t>
            </w:r>
            <w:r w:rsidR="001C605D" w:rsidRPr="00DF74AC">
              <w:rPr>
                <w:bCs/>
                <w:sz w:val="20"/>
                <w:szCs w:val="20"/>
                <w:lang w:val="fr-FR"/>
              </w:rPr>
              <w:t>L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a traduction </w:t>
            </w:r>
            <w:proofErr w:type="gramStart"/>
            <w:r w:rsidR="00F01968">
              <w:rPr>
                <w:bCs/>
                <w:sz w:val="20"/>
                <w:szCs w:val="20"/>
                <w:lang w:val="fr-FR"/>
              </w:rPr>
              <w:t>invisible ?Problematique</w:t>
            </w:r>
            <w:proofErr w:type="gramEnd"/>
            <w:r w:rsidR="00F01968">
              <w:rPr>
                <w:bCs/>
                <w:sz w:val="20"/>
                <w:szCs w:val="20"/>
                <w:lang w:val="fr-FR"/>
              </w:rPr>
              <w:t xml:space="preserve"> actuelle de la traduction</w:t>
            </w:r>
          </w:p>
        </w:tc>
        <w:tc>
          <w:tcPr>
            <w:tcW w:w="850" w:type="dxa"/>
          </w:tcPr>
          <w:p w14:paraId="691E43B1" w14:textId="77777777" w:rsidR="006422ED" w:rsidRPr="00DF74AC" w:rsidRDefault="000E51AC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7C66D" w14:textId="3C2D112C" w:rsidR="006422ED" w:rsidRPr="00DF74AC" w:rsidRDefault="00477939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16BF8" w:rsidRPr="00DF74AC" w14:paraId="7E2E4A6B" w14:textId="77777777" w:rsidTr="003A4E0C">
        <w:tc>
          <w:tcPr>
            <w:tcW w:w="971" w:type="dxa"/>
            <w:vMerge w:val="restart"/>
          </w:tcPr>
          <w:p w14:paraId="73A14DD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E33D8AC" w14:textId="6A5143D0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2.</w:t>
            </w:r>
            <w:r w:rsidR="00F01968">
              <w:rPr>
                <w:bCs/>
                <w:sz w:val="20"/>
                <w:szCs w:val="20"/>
                <w:lang w:val="fr-FR"/>
              </w:rPr>
              <w:t>Traduire</w:t>
            </w:r>
            <w:proofErr w:type="gramEnd"/>
            <w:r w:rsidR="00F01968">
              <w:rPr>
                <w:bCs/>
                <w:sz w:val="20"/>
                <w:szCs w:val="20"/>
                <w:lang w:val="fr-FR"/>
              </w:rPr>
              <w:t xml:space="preserve"> le theatre </w:t>
            </w:r>
          </w:p>
        </w:tc>
        <w:tc>
          <w:tcPr>
            <w:tcW w:w="850" w:type="dxa"/>
          </w:tcPr>
          <w:p w14:paraId="760BEE5C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C4423F" w14:textId="0684C6C1" w:rsidR="00916BF8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6BF8" w:rsidRPr="00DF74AC" w14:paraId="1E0AAA7F" w14:textId="77777777" w:rsidTr="003A4E0C">
        <w:tc>
          <w:tcPr>
            <w:tcW w:w="971" w:type="dxa"/>
            <w:vMerge/>
          </w:tcPr>
          <w:p w14:paraId="50E9DB6A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9344C1" w14:textId="10E651EA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2.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Traduire le theatre </w:t>
            </w:r>
          </w:p>
        </w:tc>
        <w:tc>
          <w:tcPr>
            <w:tcW w:w="850" w:type="dxa"/>
          </w:tcPr>
          <w:p w14:paraId="4AC1726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4E045F" w14:textId="032A63F9" w:rsidR="00916BF8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16BF8" w:rsidRPr="00DF74AC" w14:paraId="21452123" w14:textId="77777777" w:rsidTr="003A4E0C">
        <w:tc>
          <w:tcPr>
            <w:tcW w:w="971" w:type="dxa"/>
            <w:vMerge/>
          </w:tcPr>
          <w:p w14:paraId="1A3B98E4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6512A1" w14:textId="64605013" w:rsidR="00916BF8" w:rsidRPr="00477939" w:rsidRDefault="00916BF8" w:rsidP="00916BF8">
            <w:pPr>
              <w:jc w:val="both"/>
              <w:rPr>
                <w:bCs/>
                <w:color w:val="FF0000"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93472" w:rsidRPr="00477939">
              <w:rPr>
                <w:bCs/>
                <w:sz w:val="20"/>
                <w:szCs w:val="20"/>
                <w:lang w:val="fr-FR"/>
              </w:rPr>
              <w:t xml:space="preserve">La </w:t>
            </w:r>
            <w:r w:rsidR="00F01968" w:rsidRPr="00477939">
              <w:rPr>
                <w:bCs/>
                <w:sz w:val="20"/>
                <w:szCs w:val="20"/>
                <w:lang w:val="fr-FR"/>
              </w:rPr>
              <w:t xml:space="preserve">traduction </w:t>
            </w:r>
            <w:r w:rsidR="00093472" w:rsidRPr="00477939">
              <w:rPr>
                <w:bCs/>
                <w:sz w:val="20"/>
                <w:szCs w:val="20"/>
                <w:lang w:val="fr-FR"/>
              </w:rPr>
              <w:t xml:space="preserve"> -c’est une science qui etudie … </w:t>
            </w:r>
          </w:p>
        </w:tc>
        <w:tc>
          <w:tcPr>
            <w:tcW w:w="850" w:type="dxa"/>
          </w:tcPr>
          <w:p w14:paraId="6F88A658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62618C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916BF8" w:rsidRPr="00DF74AC" w14:paraId="0E870C57" w14:textId="77777777" w:rsidTr="003A4E0C">
        <w:tc>
          <w:tcPr>
            <w:tcW w:w="971" w:type="dxa"/>
            <w:vMerge w:val="restart"/>
          </w:tcPr>
          <w:p w14:paraId="7414F70E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6CEE4" w14:textId="105FC328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3.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Traduire la poesie </w:t>
            </w:r>
          </w:p>
        </w:tc>
        <w:tc>
          <w:tcPr>
            <w:tcW w:w="850" w:type="dxa"/>
          </w:tcPr>
          <w:p w14:paraId="144BF5F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26F4B8" w14:textId="62841BD4" w:rsidR="00916BF8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6BF8" w:rsidRPr="00DF74AC" w14:paraId="4DB42C55" w14:textId="77777777" w:rsidTr="003A4E0C">
        <w:tc>
          <w:tcPr>
            <w:tcW w:w="971" w:type="dxa"/>
            <w:vMerge/>
          </w:tcPr>
          <w:p w14:paraId="6DF122B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CEDB9E" w14:textId="7FD4B2BE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Traduire la poesie </w:t>
            </w:r>
          </w:p>
        </w:tc>
        <w:tc>
          <w:tcPr>
            <w:tcW w:w="850" w:type="dxa"/>
          </w:tcPr>
          <w:p w14:paraId="58CC1B55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9416B0A" w14:textId="20BE7963" w:rsidR="00916BF8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477939" w:rsidRPr="00477939" w14:paraId="2DF0B06B" w14:textId="77777777" w:rsidTr="003A4E0C">
        <w:tc>
          <w:tcPr>
            <w:tcW w:w="971" w:type="dxa"/>
          </w:tcPr>
          <w:p w14:paraId="101A1837" w14:textId="77777777" w:rsidR="00477939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1F9CB8" w14:textId="6B868B1D" w:rsidR="00477939" w:rsidRPr="00477939" w:rsidRDefault="00477939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477939">
              <w:rPr>
                <w:bCs/>
                <w:sz w:val="20"/>
                <w:szCs w:val="20"/>
                <w:lang w:val="fr-FR"/>
              </w:rPr>
              <w:t xml:space="preserve"> 1 La traduction-c’est u</w:t>
            </w:r>
            <w:r>
              <w:rPr>
                <w:bCs/>
                <w:sz w:val="20"/>
                <w:szCs w:val="20"/>
                <w:lang w:val="fr-FR"/>
              </w:rPr>
              <w:t>ne science qui etudie …</w:t>
            </w:r>
          </w:p>
        </w:tc>
        <w:tc>
          <w:tcPr>
            <w:tcW w:w="850" w:type="dxa"/>
          </w:tcPr>
          <w:p w14:paraId="5BCC1529" w14:textId="2065B64A" w:rsidR="00477939" w:rsidRPr="00477939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54A953" w14:textId="4D8750FD" w:rsidR="00477939" w:rsidRPr="00477939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916BF8" w:rsidRPr="00DF74AC" w14:paraId="7134C22E" w14:textId="77777777" w:rsidTr="003A4E0C">
        <w:tc>
          <w:tcPr>
            <w:tcW w:w="971" w:type="dxa"/>
            <w:vMerge w:val="restart"/>
          </w:tcPr>
          <w:p w14:paraId="1415A09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CBE3698" w14:textId="47D3B221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4.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Historicites des traductions </w:t>
            </w:r>
          </w:p>
        </w:tc>
        <w:tc>
          <w:tcPr>
            <w:tcW w:w="850" w:type="dxa"/>
          </w:tcPr>
          <w:p w14:paraId="48411D1D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6CEB6" w14:textId="7A954186" w:rsidR="00916BF8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6BF8" w:rsidRPr="00DF74AC" w14:paraId="08D50C6B" w14:textId="77777777" w:rsidTr="003A4E0C">
        <w:tc>
          <w:tcPr>
            <w:tcW w:w="971" w:type="dxa"/>
            <w:vMerge/>
          </w:tcPr>
          <w:p w14:paraId="100A430B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B8DC" w14:textId="71CBF825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4.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Historicites des traductions </w:t>
            </w:r>
          </w:p>
        </w:tc>
        <w:tc>
          <w:tcPr>
            <w:tcW w:w="850" w:type="dxa"/>
          </w:tcPr>
          <w:p w14:paraId="3A52D525" w14:textId="3C6B11D3" w:rsidR="00916BF8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6C7C4C9" w14:textId="5CB80291" w:rsidR="00916BF8" w:rsidRPr="00DF74AC" w:rsidRDefault="00477939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16BF8" w:rsidRPr="00DF74AC" w14:paraId="7C38E22F" w14:textId="77777777" w:rsidTr="003A4E0C">
        <w:tc>
          <w:tcPr>
            <w:tcW w:w="971" w:type="dxa"/>
            <w:vMerge/>
          </w:tcPr>
          <w:p w14:paraId="704A1D97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65E16F3" w14:textId="54C50E9D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Les expressions suivantes correspondent soit a la lexicologie ,soit aux autres branches de la linguistique ;a)groupement </w:t>
            </w:r>
            <w:r w:rsidR="00016E58" w:rsidRPr="00DF74AC">
              <w:rPr>
                <w:bCs/>
                <w:sz w:val="20"/>
                <w:szCs w:val="20"/>
                <w:lang w:val="fr-FR"/>
              </w:rPr>
              <w:t xml:space="preserve">des mots b)l ;etude des traits specifiques de la prononciation dialecticale c)l »emploi des vocables dans les styles varies de la langue  d)L ;etude approfondie du lexique  e)la formation des mots </w:t>
            </w:r>
          </w:p>
        </w:tc>
        <w:tc>
          <w:tcPr>
            <w:tcW w:w="850" w:type="dxa"/>
          </w:tcPr>
          <w:p w14:paraId="42A35419" w14:textId="7822339C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EDE2B89" w14:textId="79327BA4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51AC" w:rsidRPr="00DF74AC" w14:paraId="6E6DF969" w14:textId="77777777" w:rsidTr="003A4E0C">
        <w:tc>
          <w:tcPr>
            <w:tcW w:w="971" w:type="dxa"/>
            <w:vMerge w:val="restart"/>
          </w:tcPr>
          <w:p w14:paraId="2D4A26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0C143C1" w14:textId="5ECD6984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5.</w:t>
            </w:r>
            <w:r w:rsidR="00694062">
              <w:rPr>
                <w:bCs/>
                <w:sz w:val="20"/>
                <w:szCs w:val="20"/>
                <w:lang w:val="fr-FR"/>
              </w:rPr>
              <w:t>Litterature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de jeunesse</w:t>
            </w:r>
          </w:p>
        </w:tc>
        <w:tc>
          <w:tcPr>
            <w:tcW w:w="850" w:type="dxa"/>
          </w:tcPr>
          <w:p w14:paraId="6150EC5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87023E" w14:textId="3DFAE5A4" w:rsidR="000E51AC" w:rsidRPr="00DF74AC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51AC" w:rsidRPr="00DF74AC" w14:paraId="2415C688" w14:textId="77777777" w:rsidTr="003A4E0C">
        <w:tc>
          <w:tcPr>
            <w:tcW w:w="971" w:type="dxa"/>
            <w:vMerge/>
          </w:tcPr>
          <w:p w14:paraId="0C0618C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11F7F" w14:textId="1156BAAD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5.</w:t>
            </w:r>
            <w:r w:rsidR="00694062">
              <w:rPr>
                <w:bCs/>
                <w:sz w:val="20"/>
                <w:szCs w:val="20"/>
                <w:lang w:val="fr-FR"/>
              </w:rPr>
              <w:t>Litterature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de jeunesse </w:t>
            </w:r>
          </w:p>
        </w:tc>
        <w:tc>
          <w:tcPr>
            <w:tcW w:w="850" w:type="dxa"/>
          </w:tcPr>
          <w:p w14:paraId="1D52347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5B461B8" w14:textId="47C6CB76" w:rsidR="000E51AC" w:rsidRPr="00DF74AC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FF3C24" w:rsidRPr="00FF3C24" w14:paraId="100581BA" w14:textId="77777777" w:rsidTr="003A4E0C">
        <w:tc>
          <w:tcPr>
            <w:tcW w:w="971" w:type="dxa"/>
          </w:tcPr>
          <w:p w14:paraId="386EC9DF" w14:textId="77777777" w:rsidR="00FF3C24" w:rsidRPr="00DF74AC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D434BA7" w14:textId="2006C405" w:rsidR="00FF3C24" w:rsidRPr="00FF3C24" w:rsidRDefault="00FF3C24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FF3C24">
              <w:rPr>
                <w:bCs/>
                <w:sz w:val="20"/>
                <w:szCs w:val="20"/>
                <w:lang w:val="fr-FR"/>
              </w:rPr>
              <w:t xml:space="preserve"> 2 Nommez les expressions c</w:t>
            </w:r>
            <w:r>
              <w:rPr>
                <w:bCs/>
                <w:sz w:val="20"/>
                <w:szCs w:val="20"/>
                <w:lang w:val="fr-FR"/>
              </w:rPr>
              <w:t xml:space="preserve">orrespondant a la lexicologie </w:t>
            </w:r>
          </w:p>
        </w:tc>
        <w:tc>
          <w:tcPr>
            <w:tcW w:w="850" w:type="dxa"/>
          </w:tcPr>
          <w:p w14:paraId="69B9FEC3" w14:textId="3E9AACEA" w:rsidR="00FF3C24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1F6F686B" w14:textId="415A4B8F" w:rsidR="00FF3C24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10</w:t>
            </w:r>
          </w:p>
        </w:tc>
      </w:tr>
      <w:tr w:rsidR="000E51AC" w:rsidRPr="00DF74AC" w14:paraId="305002EE" w14:textId="77777777" w:rsidTr="003A4E0C">
        <w:tc>
          <w:tcPr>
            <w:tcW w:w="971" w:type="dxa"/>
            <w:vMerge w:val="restart"/>
          </w:tcPr>
          <w:p w14:paraId="726E1E7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05933A2F" w14:textId="3DC81B57" w:rsidR="000E51AC" w:rsidRPr="00694062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6.</w:t>
            </w:r>
            <w:r w:rsidR="00694062">
              <w:rPr>
                <w:bCs/>
                <w:sz w:val="20"/>
                <w:szCs w:val="20"/>
                <w:lang w:val="fr-FR"/>
              </w:rPr>
              <w:t>Litteratures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anciennes </w:t>
            </w:r>
          </w:p>
        </w:tc>
        <w:tc>
          <w:tcPr>
            <w:tcW w:w="850" w:type="dxa"/>
          </w:tcPr>
          <w:p w14:paraId="7C2BE23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2E460" w14:textId="7DE52899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2DA3BBA4" w14:textId="77777777" w:rsidTr="003A4E0C">
        <w:tc>
          <w:tcPr>
            <w:tcW w:w="971" w:type="dxa"/>
            <w:vMerge/>
          </w:tcPr>
          <w:p w14:paraId="088D25F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F5ABAD" w14:textId="402F07CD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6.</w:t>
            </w:r>
            <w:r w:rsidR="00694062">
              <w:rPr>
                <w:bCs/>
                <w:sz w:val="20"/>
                <w:szCs w:val="20"/>
                <w:lang w:val="fr-FR"/>
              </w:rPr>
              <w:t>Litteratures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anciennes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50C7E1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30C935" w14:textId="2DE59A3B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3E17E1C4" w14:textId="77777777" w:rsidTr="003A4E0C">
        <w:tc>
          <w:tcPr>
            <w:tcW w:w="971" w:type="dxa"/>
            <w:vMerge w:val="restart"/>
          </w:tcPr>
          <w:p w14:paraId="7D623D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E5BB91" w14:textId="1FF1587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94062">
              <w:rPr>
                <w:bCs/>
                <w:sz w:val="20"/>
                <w:szCs w:val="20"/>
                <w:lang w:val="kk-KZ"/>
              </w:rPr>
              <w:t>Classiques europ</w:t>
            </w:r>
            <w:proofErr w:type="spellStart"/>
            <w:r w:rsidR="00694062">
              <w:rPr>
                <w:bCs/>
                <w:sz w:val="20"/>
                <w:szCs w:val="20"/>
                <w:lang w:val="en-US"/>
              </w:rPr>
              <w:t>eennes</w:t>
            </w:r>
            <w:proofErr w:type="spellEnd"/>
            <w:r w:rsidR="00694062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545984B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452E8F" w14:textId="1A05FF53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7BDE41BE" w14:textId="77777777" w:rsidTr="003A4E0C">
        <w:tc>
          <w:tcPr>
            <w:tcW w:w="971" w:type="dxa"/>
            <w:vMerge/>
          </w:tcPr>
          <w:p w14:paraId="353CF06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DE03F5D" w14:textId="6B17F9D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94062">
              <w:rPr>
                <w:bCs/>
                <w:sz w:val="20"/>
                <w:szCs w:val="20"/>
                <w:lang w:val="kk-KZ"/>
              </w:rPr>
              <w:t xml:space="preserve">Classiques europeennes </w:t>
            </w:r>
          </w:p>
        </w:tc>
        <w:tc>
          <w:tcPr>
            <w:tcW w:w="850" w:type="dxa"/>
          </w:tcPr>
          <w:p w14:paraId="1EEBD4B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4C22C2" w14:textId="4B12046D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64C2E8E7" w14:textId="77777777" w:rsidTr="003A4E0C">
        <w:tc>
          <w:tcPr>
            <w:tcW w:w="971" w:type="dxa"/>
            <w:vMerge/>
          </w:tcPr>
          <w:p w14:paraId="188D0AF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EB5437" w14:textId="64A9A543" w:rsidR="000E51AC" w:rsidRPr="00DF74AC" w:rsidRDefault="000E51AC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Composez le tableau de la </w:t>
            </w:r>
            <w:r w:rsidR="00584F7F">
              <w:rPr>
                <w:bCs/>
                <w:sz w:val="20"/>
                <w:szCs w:val="20"/>
                <w:lang w:val="fr-FR"/>
              </w:rPr>
              <w:t xml:space="preserve">litterature classique </w:t>
            </w:r>
          </w:p>
        </w:tc>
        <w:tc>
          <w:tcPr>
            <w:tcW w:w="850" w:type="dxa"/>
          </w:tcPr>
          <w:p w14:paraId="600AA6A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A9663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0E51AC" w:rsidRPr="00DF74AC" w14:paraId="0FC5B57C" w14:textId="77777777" w:rsidTr="003A4E0C">
        <w:tc>
          <w:tcPr>
            <w:tcW w:w="971" w:type="dxa"/>
          </w:tcPr>
          <w:p w14:paraId="246DC41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208FFA6" w14:textId="77777777" w:rsidR="000E51AC" w:rsidRPr="00DF74AC" w:rsidRDefault="000E51AC" w:rsidP="000E51A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453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2E51B6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E51AC" w:rsidRPr="00DF74AC" w14:paraId="0232857B" w14:textId="77777777" w:rsidTr="003A4E0C">
        <w:tc>
          <w:tcPr>
            <w:tcW w:w="971" w:type="dxa"/>
            <w:vMerge w:val="restart"/>
          </w:tcPr>
          <w:p w14:paraId="2ED01C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0D5EB27" w14:textId="27DF7681" w:rsidR="000E51AC" w:rsidRPr="00584F7F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8.</w:t>
            </w:r>
            <w:r w:rsidR="00584F7F">
              <w:rPr>
                <w:bCs/>
                <w:sz w:val="20"/>
                <w:szCs w:val="20"/>
                <w:lang w:val="fr-FR"/>
              </w:rPr>
              <w:t>Traductions</w:t>
            </w:r>
            <w:proofErr w:type="gramEnd"/>
            <w:r w:rsidR="00584F7F">
              <w:rPr>
                <w:bCs/>
                <w:sz w:val="20"/>
                <w:szCs w:val="20"/>
                <w:lang w:val="fr-FR"/>
              </w:rPr>
              <w:t xml:space="preserve"> ,retraductions,traductions comparees </w:t>
            </w:r>
          </w:p>
        </w:tc>
        <w:tc>
          <w:tcPr>
            <w:tcW w:w="850" w:type="dxa"/>
          </w:tcPr>
          <w:p w14:paraId="29AAF3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A1DB6" w14:textId="06DE6DEE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4405531C" w14:textId="77777777" w:rsidTr="003A4E0C">
        <w:tc>
          <w:tcPr>
            <w:tcW w:w="971" w:type="dxa"/>
            <w:vMerge/>
          </w:tcPr>
          <w:p w14:paraId="67377DE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63B02" w14:textId="0E8AABE1" w:rsidR="000E51AC" w:rsidRPr="00584F7F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8.</w:t>
            </w:r>
            <w:r w:rsidR="00584F7F">
              <w:rPr>
                <w:bCs/>
                <w:sz w:val="20"/>
                <w:szCs w:val="20"/>
                <w:lang w:val="fr-FR"/>
              </w:rPr>
              <w:t>Traductions</w:t>
            </w:r>
            <w:proofErr w:type="gramEnd"/>
            <w:r w:rsidR="00584F7F">
              <w:rPr>
                <w:bCs/>
                <w:sz w:val="20"/>
                <w:szCs w:val="20"/>
                <w:lang w:val="fr-FR"/>
              </w:rPr>
              <w:t xml:space="preserve">,retraductions,traductions comparees </w:t>
            </w:r>
          </w:p>
        </w:tc>
        <w:tc>
          <w:tcPr>
            <w:tcW w:w="850" w:type="dxa"/>
          </w:tcPr>
          <w:p w14:paraId="5972AF5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BD80DD" w14:textId="151DC459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6B0E8ED8" w14:textId="77777777" w:rsidTr="003A4E0C">
        <w:tc>
          <w:tcPr>
            <w:tcW w:w="971" w:type="dxa"/>
            <w:vMerge w:val="restart"/>
          </w:tcPr>
          <w:p w14:paraId="1B52353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BCF2803" w14:textId="509F949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9.</w:t>
            </w:r>
            <w:r w:rsidR="00584F7F">
              <w:rPr>
                <w:bCs/>
                <w:sz w:val="20"/>
                <w:szCs w:val="20"/>
                <w:lang w:val="fr-FR"/>
              </w:rPr>
              <w:t>Reecriture</w:t>
            </w:r>
            <w:proofErr w:type="gramEnd"/>
            <w:r w:rsidR="00584F7F">
              <w:rPr>
                <w:bCs/>
                <w:sz w:val="20"/>
                <w:szCs w:val="20"/>
                <w:lang w:val="fr-FR"/>
              </w:rPr>
              <w:t xml:space="preserve"> et traduction :perspectives pedagogiques </w:t>
            </w:r>
          </w:p>
        </w:tc>
        <w:tc>
          <w:tcPr>
            <w:tcW w:w="850" w:type="dxa"/>
          </w:tcPr>
          <w:p w14:paraId="153ED0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C0A88A" w14:textId="1DCD200F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05243EF3" w14:textId="77777777" w:rsidTr="003A4E0C">
        <w:tc>
          <w:tcPr>
            <w:tcW w:w="971" w:type="dxa"/>
            <w:vMerge/>
          </w:tcPr>
          <w:p w14:paraId="288AF71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353817" w14:textId="2EF4F431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9.</w:t>
            </w:r>
            <w:r w:rsidR="00BB77EE">
              <w:rPr>
                <w:bCs/>
                <w:sz w:val="20"/>
                <w:szCs w:val="20"/>
                <w:lang w:val="fr-FR"/>
              </w:rPr>
              <w:t>Reecriture</w:t>
            </w:r>
            <w:proofErr w:type="gramEnd"/>
            <w:r w:rsidR="00BB77EE">
              <w:rPr>
                <w:bCs/>
                <w:sz w:val="20"/>
                <w:szCs w:val="20"/>
                <w:lang w:val="fr-FR"/>
              </w:rPr>
              <w:t xml:space="preserve"> et traduction :perspectives pedagogiques </w:t>
            </w:r>
            <w:r w:rsidR="00C235E2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72B5C04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9ED37D" w14:textId="61743A86" w:rsidR="000E51AC" w:rsidRPr="00FF3C24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FF3C24" w:rsidRPr="00FF3C24" w14:paraId="2643E9B9" w14:textId="77777777" w:rsidTr="003A4E0C">
        <w:tc>
          <w:tcPr>
            <w:tcW w:w="971" w:type="dxa"/>
          </w:tcPr>
          <w:p w14:paraId="3CD8FDBF" w14:textId="77777777" w:rsidR="00FF3C24" w:rsidRPr="00DF74AC" w:rsidRDefault="00FF3C24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8B5197" w14:textId="56083EFB" w:rsidR="00FF3C24" w:rsidRPr="00FF3C24" w:rsidRDefault="00FF3C24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FF3C24">
              <w:rPr>
                <w:bCs/>
                <w:sz w:val="20"/>
                <w:szCs w:val="20"/>
                <w:lang w:val="fr-FR"/>
              </w:rPr>
              <w:t xml:space="preserve"> 4 Une science qui e</w:t>
            </w:r>
            <w:r>
              <w:rPr>
                <w:bCs/>
                <w:sz w:val="20"/>
                <w:szCs w:val="20"/>
                <w:lang w:val="fr-FR"/>
              </w:rPr>
              <w:t>tudie les dictioonares</w:t>
            </w:r>
            <w:r w:rsidR="001A4151">
              <w:rPr>
                <w:bCs/>
                <w:sz w:val="20"/>
                <w:szCs w:val="20"/>
                <w:lang w:val="fr-FR"/>
              </w:rPr>
              <w:t>-c’est ,,,</w:t>
            </w:r>
          </w:p>
        </w:tc>
        <w:tc>
          <w:tcPr>
            <w:tcW w:w="850" w:type="dxa"/>
          </w:tcPr>
          <w:p w14:paraId="5AC5F974" w14:textId="425C2793" w:rsidR="00FF3C24" w:rsidRPr="00FF3C24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77FFAAAF" w14:textId="6466FA68" w:rsidR="00FF3C24" w:rsidRPr="00FF3C24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0E51AC" w:rsidRPr="00DF74AC" w14:paraId="1E0824E4" w14:textId="77777777" w:rsidTr="003A4E0C">
        <w:tc>
          <w:tcPr>
            <w:tcW w:w="971" w:type="dxa"/>
            <w:vMerge w:val="restart"/>
          </w:tcPr>
          <w:p w14:paraId="5A8FB04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569FF30" w14:textId="69F47E85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10.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B77EE">
              <w:rPr>
                <w:bCs/>
                <w:sz w:val="20"/>
                <w:szCs w:val="20"/>
                <w:lang w:val="kk-KZ"/>
              </w:rPr>
              <w:t>Description de l'oeuvre en t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>r</w:t>
            </w:r>
            <w:r w:rsidR="00BB77EE">
              <w:rPr>
                <w:bCs/>
                <w:sz w:val="20"/>
                <w:szCs w:val="20"/>
                <w:lang w:val="fr-FR"/>
              </w:rPr>
              <w:t xml:space="preserve">aduction </w:t>
            </w:r>
          </w:p>
        </w:tc>
        <w:tc>
          <w:tcPr>
            <w:tcW w:w="850" w:type="dxa"/>
          </w:tcPr>
          <w:p w14:paraId="5E6FB02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5883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42AF40B" w14:textId="77777777" w:rsidTr="003A4E0C">
        <w:tc>
          <w:tcPr>
            <w:tcW w:w="971" w:type="dxa"/>
            <w:vMerge/>
          </w:tcPr>
          <w:p w14:paraId="397BF03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BAEFA1" w14:textId="5B04B9B2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10.</w:t>
            </w:r>
            <w:r w:rsidR="00BB77EE">
              <w:rPr>
                <w:bCs/>
                <w:sz w:val="20"/>
                <w:szCs w:val="20"/>
                <w:lang w:val="fr-FR"/>
              </w:rPr>
              <w:t>Description</w:t>
            </w:r>
            <w:proofErr w:type="gramEnd"/>
            <w:r w:rsidR="00BB77EE">
              <w:rPr>
                <w:bCs/>
                <w:sz w:val="20"/>
                <w:szCs w:val="20"/>
                <w:lang w:val="fr-FR"/>
              </w:rPr>
              <w:t xml:space="preserve"> de l ‘oeuvre en traduction </w:t>
            </w:r>
          </w:p>
        </w:tc>
        <w:tc>
          <w:tcPr>
            <w:tcW w:w="850" w:type="dxa"/>
          </w:tcPr>
          <w:p w14:paraId="3887CD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CD7217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73EA37DA" w14:textId="77777777" w:rsidTr="003A4E0C">
        <w:tc>
          <w:tcPr>
            <w:tcW w:w="971" w:type="dxa"/>
            <w:vMerge/>
          </w:tcPr>
          <w:p w14:paraId="2EE13DD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E0DB1" w14:textId="12D17C6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highlight w:val="green"/>
                <w:lang w:val="fr-FR"/>
              </w:rPr>
            </w:pPr>
          </w:p>
        </w:tc>
        <w:tc>
          <w:tcPr>
            <w:tcW w:w="850" w:type="dxa"/>
          </w:tcPr>
          <w:p w14:paraId="402FF5B3" w14:textId="5DA156F9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F1A8ED" w14:textId="11927D94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51AC" w:rsidRPr="00DF74AC" w14:paraId="0D4092D4" w14:textId="77777777" w:rsidTr="003A4E0C">
        <w:tc>
          <w:tcPr>
            <w:tcW w:w="971" w:type="dxa"/>
            <w:vMerge w:val="restart"/>
          </w:tcPr>
          <w:p w14:paraId="7B6DA96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90863A1" w14:textId="57072685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B77EE">
              <w:rPr>
                <w:bCs/>
                <w:sz w:val="20"/>
                <w:szCs w:val="20"/>
                <w:lang w:val="fr-FR"/>
              </w:rPr>
              <w:t>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>R</w:t>
            </w:r>
            <w:r w:rsidR="00BB77EE">
              <w:rPr>
                <w:bCs/>
                <w:sz w:val="20"/>
                <w:szCs w:val="20"/>
                <w:lang w:val="kk-KZ"/>
              </w:rPr>
              <w:t>eactions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 xml:space="preserve"> et propositions de l</w:t>
            </w:r>
            <w:r w:rsidR="00BB77EE">
              <w:rPr>
                <w:bCs/>
                <w:sz w:val="20"/>
                <w:szCs w:val="20"/>
                <w:lang w:val="fr-FR"/>
              </w:rPr>
              <w:t xml:space="preserve"> ‘auditoire </w:t>
            </w:r>
          </w:p>
        </w:tc>
        <w:tc>
          <w:tcPr>
            <w:tcW w:w="850" w:type="dxa"/>
          </w:tcPr>
          <w:p w14:paraId="11E2EC8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98FD77" w14:textId="5D712AAE" w:rsidR="000E51AC" w:rsidRPr="001A4151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35D4E668" w14:textId="77777777" w:rsidTr="003A4E0C">
        <w:tc>
          <w:tcPr>
            <w:tcW w:w="971" w:type="dxa"/>
            <w:vMerge/>
          </w:tcPr>
          <w:p w14:paraId="014D854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FE48AA" w14:textId="5A4CA7C3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BB77EE">
              <w:rPr>
                <w:bCs/>
                <w:sz w:val="20"/>
                <w:szCs w:val="20"/>
                <w:lang w:val="fr-FR"/>
              </w:rPr>
              <w:t xml:space="preserve"> 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B77EE">
              <w:rPr>
                <w:bCs/>
                <w:sz w:val="20"/>
                <w:szCs w:val="20"/>
                <w:lang w:val="kk-KZ"/>
              </w:rPr>
              <w:t>Reactions et propositions d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>e l</w:t>
            </w:r>
            <w:r w:rsidR="00BB77EE">
              <w:rPr>
                <w:bCs/>
                <w:sz w:val="20"/>
                <w:szCs w:val="20"/>
                <w:lang w:val="fr-FR"/>
              </w:rPr>
              <w:t> ‘</w:t>
            </w:r>
            <w:r w:rsidR="00143DD3">
              <w:rPr>
                <w:bCs/>
                <w:sz w:val="20"/>
                <w:szCs w:val="20"/>
                <w:lang w:val="fr-FR"/>
              </w:rPr>
              <w:t xml:space="preserve">auditoire </w:t>
            </w:r>
          </w:p>
        </w:tc>
        <w:tc>
          <w:tcPr>
            <w:tcW w:w="850" w:type="dxa"/>
          </w:tcPr>
          <w:p w14:paraId="573655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84DB10" w14:textId="001D0D50" w:rsidR="000E51AC" w:rsidRPr="001A4151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A4151" w:rsidRPr="001A4151" w14:paraId="3395A235" w14:textId="77777777" w:rsidTr="003A4E0C">
        <w:tc>
          <w:tcPr>
            <w:tcW w:w="971" w:type="dxa"/>
          </w:tcPr>
          <w:p w14:paraId="1B233B73" w14:textId="77777777" w:rsidR="001A4151" w:rsidRPr="00DF74AC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AC6CCA" w14:textId="73111B88" w:rsidR="001A4151" w:rsidRPr="001A4151" w:rsidRDefault="001A4151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1A4151">
              <w:rPr>
                <w:bCs/>
                <w:sz w:val="20"/>
                <w:szCs w:val="20"/>
                <w:lang w:val="fr-FR"/>
              </w:rPr>
              <w:t xml:space="preserve"> 5 Il existe deux t</w:t>
            </w:r>
            <w:r>
              <w:rPr>
                <w:bCs/>
                <w:sz w:val="20"/>
                <w:szCs w:val="20"/>
                <w:lang w:val="fr-FR"/>
              </w:rPr>
              <w:t>ypes de fonctions de traduire les sentiments de l/homme ,,,</w:t>
            </w:r>
          </w:p>
        </w:tc>
        <w:tc>
          <w:tcPr>
            <w:tcW w:w="850" w:type="dxa"/>
          </w:tcPr>
          <w:p w14:paraId="3ED65C32" w14:textId="725A1E79" w:rsidR="001A4151" w:rsidRPr="001A4151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409BC9B3" w14:textId="065001B8" w:rsidR="001A4151" w:rsidRPr="001A4151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0E51AC" w:rsidRPr="00DF74AC" w14:paraId="7E44C2F3" w14:textId="77777777" w:rsidTr="003A4E0C">
        <w:tc>
          <w:tcPr>
            <w:tcW w:w="971" w:type="dxa"/>
            <w:vMerge w:val="restart"/>
          </w:tcPr>
          <w:p w14:paraId="4397E55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5463856" w14:textId="6B07204D" w:rsidR="000E51AC" w:rsidRPr="00143DD3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fr-FR"/>
              </w:rPr>
              <w:t>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43DD3">
              <w:rPr>
                <w:bCs/>
                <w:sz w:val="20"/>
                <w:szCs w:val="20"/>
                <w:lang w:val="kk-KZ"/>
              </w:rPr>
              <w:t>La reecriture du r</w:t>
            </w:r>
            <w:r w:rsidR="00143DD3" w:rsidRPr="00143DD3">
              <w:rPr>
                <w:bCs/>
                <w:sz w:val="20"/>
                <w:szCs w:val="20"/>
                <w:lang w:val="fr-FR"/>
              </w:rPr>
              <w:t>o</w:t>
            </w:r>
            <w:r w:rsidR="00143DD3">
              <w:rPr>
                <w:bCs/>
                <w:sz w:val="20"/>
                <w:szCs w:val="20"/>
                <w:lang w:val="fr-FR"/>
              </w:rPr>
              <w:t xml:space="preserve">man noir par le surrealisme </w:t>
            </w:r>
          </w:p>
        </w:tc>
        <w:tc>
          <w:tcPr>
            <w:tcW w:w="850" w:type="dxa"/>
          </w:tcPr>
          <w:p w14:paraId="61EC0D2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C0E603" w14:textId="5762BEAC" w:rsidR="000E51AC" w:rsidRPr="001A4151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1670296E" w14:textId="77777777" w:rsidTr="003A4E0C">
        <w:tc>
          <w:tcPr>
            <w:tcW w:w="971" w:type="dxa"/>
            <w:vMerge/>
          </w:tcPr>
          <w:p w14:paraId="2EF7D78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3CAE0" w14:textId="05F7C6E2" w:rsidR="000E51AC" w:rsidRPr="00143DD3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43DD3">
              <w:rPr>
                <w:bCs/>
                <w:sz w:val="20"/>
                <w:szCs w:val="20"/>
                <w:lang w:val="kk-KZ"/>
              </w:rPr>
              <w:t>La reecriture du roman n</w:t>
            </w:r>
            <w:r w:rsidR="00143DD3" w:rsidRPr="00143DD3">
              <w:rPr>
                <w:bCs/>
                <w:sz w:val="20"/>
                <w:szCs w:val="20"/>
                <w:lang w:val="fr-FR"/>
              </w:rPr>
              <w:t>o</w:t>
            </w:r>
            <w:r w:rsidR="00143DD3">
              <w:rPr>
                <w:bCs/>
                <w:sz w:val="20"/>
                <w:szCs w:val="20"/>
                <w:lang w:val="fr-FR"/>
              </w:rPr>
              <w:t xml:space="preserve">ir par le surrealisme </w:t>
            </w:r>
          </w:p>
        </w:tc>
        <w:tc>
          <w:tcPr>
            <w:tcW w:w="850" w:type="dxa"/>
          </w:tcPr>
          <w:p w14:paraId="135AF11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E06ADB" w14:textId="77CE59E9" w:rsidR="000E51AC" w:rsidRPr="001A4151" w:rsidRDefault="001A4151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48B50A8B" w14:textId="77777777" w:rsidTr="003A4E0C">
        <w:tc>
          <w:tcPr>
            <w:tcW w:w="971" w:type="dxa"/>
            <w:vMerge/>
          </w:tcPr>
          <w:p w14:paraId="67F21A9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293C1" w14:textId="09464061" w:rsidR="000E51AC" w:rsidRPr="00DF74AC" w:rsidRDefault="00735619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1A4151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IL existe deux types de fonctions de traduire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les sentiments de l ‘homme .... </w:t>
            </w:r>
          </w:p>
        </w:tc>
        <w:tc>
          <w:tcPr>
            <w:tcW w:w="850" w:type="dxa"/>
          </w:tcPr>
          <w:p w14:paraId="6E1B33D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A0D26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5D78D429" w14:textId="77777777" w:rsidTr="003A4E0C">
        <w:tc>
          <w:tcPr>
            <w:tcW w:w="971" w:type="dxa"/>
            <w:vMerge w:val="restart"/>
          </w:tcPr>
          <w:p w14:paraId="64624E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A7467A2" w14:textId="3C7FA26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13.</w:t>
            </w:r>
            <w:r w:rsidR="00143DD3">
              <w:rPr>
                <w:bCs/>
                <w:sz w:val="20"/>
                <w:szCs w:val="20"/>
                <w:lang w:val="fr-FR"/>
              </w:rPr>
              <w:t>Perspectives</w:t>
            </w:r>
            <w:proofErr w:type="gramEnd"/>
            <w:r w:rsidR="00143DD3">
              <w:rPr>
                <w:bCs/>
                <w:sz w:val="20"/>
                <w:szCs w:val="20"/>
                <w:lang w:val="fr-FR"/>
              </w:rPr>
              <w:t xml:space="preserve"> d’etude de l’oeuvre traduite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4EB86E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7B6906" w14:textId="320C7A07" w:rsidR="000E51AC" w:rsidRPr="00AD31B0" w:rsidRDefault="00AD31B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7AFCD8AE" w14:textId="77777777" w:rsidTr="003A4E0C">
        <w:tc>
          <w:tcPr>
            <w:tcW w:w="971" w:type="dxa"/>
            <w:vMerge/>
          </w:tcPr>
          <w:p w14:paraId="7F6FFF9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ACFD67" w14:textId="4F242AFE" w:rsidR="000E51AC" w:rsidRPr="00143DD3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13.</w:t>
            </w:r>
            <w:r w:rsidR="00143DD3">
              <w:rPr>
                <w:bCs/>
                <w:sz w:val="20"/>
                <w:szCs w:val="20"/>
                <w:lang w:val="fr-FR"/>
              </w:rPr>
              <w:t>Perspectives</w:t>
            </w:r>
            <w:proofErr w:type="gramEnd"/>
            <w:r w:rsidR="00143DD3">
              <w:rPr>
                <w:bCs/>
                <w:sz w:val="20"/>
                <w:szCs w:val="20"/>
                <w:lang w:val="fr-FR"/>
              </w:rPr>
              <w:t xml:space="preserve"> d’etude de l’oeuvre traduite </w:t>
            </w:r>
          </w:p>
        </w:tc>
        <w:tc>
          <w:tcPr>
            <w:tcW w:w="850" w:type="dxa"/>
          </w:tcPr>
          <w:p w14:paraId="35821F1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EF00C1" w14:textId="0782F545" w:rsidR="000E51AC" w:rsidRPr="00AD31B0" w:rsidRDefault="00AD31B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AD31B0" w:rsidRPr="00AD31B0" w14:paraId="4459D357" w14:textId="77777777" w:rsidTr="003A4E0C">
        <w:tc>
          <w:tcPr>
            <w:tcW w:w="971" w:type="dxa"/>
          </w:tcPr>
          <w:p w14:paraId="390DA0F4" w14:textId="77777777" w:rsidR="00AD31B0" w:rsidRPr="00DF74AC" w:rsidRDefault="00AD31B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AE488C1" w14:textId="38EE1A16" w:rsidR="00AD31B0" w:rsidRPr="00AD31B0" w:rsidRDefault="00AD31B0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СРСП</w:t>
            </w:r>
            <w:r w:rsidRPr="00AD31B0">
              <w:rPr>
                <w:bCs/>
                <w:sz w:val="20"/>
                <w:szCs w:val="20"/>
                <w:lang w:val="fr-FR"/>
              </w:rPr>
              <w:t xml:space="preserve"> 6 Qu’est-ce qu’une o</w:t>
            </w:r>
            <w:r>
              <w:rPr>
                <w:bCs/>
                <w:sz w:val="20"/>
                <w:szCs w:val="20"/>
                <w:lang w:val="fr-FR"/>
              </w:rPr>
              <w:t xml:space="preserve">euvre </w:t>
            </w:r>
            <w:proofErr w:type="gramStart"/>
            <w:r>
              <w:rPr>
                <w:bCs/>
                <w:sz w:val="20"/>
                <w:szCs w:val="20"/>
                <w:lang w:val="fr-FR"/>
              </w:rPr>
              <w:t>etrangere ?</w:t>
            </w:r>
            <w:proofErr w:type="gramEnd"/>
          </w:p>
        </w:tc>
        <w:tc>
          <w:tcPr>
            <w:tcW w:w="850" w:type="dxa"/>
          </w:tcPr>
          <w:p w14:paraId="0C5F4555" w14:textId="216B9CEE" w:rsidR="00AD31B0" w:rsidRPr="00AD31B0" w:rsidRDefault="00AD31B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3DF392F7" w14:textId="38700F42" w:rsidR="00AD31B0" w:rsidRPr="00AD31B0" w:rsidRDefault="00AD31B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0E51AC" w:rsidRPr="00DF74AC" w14:paraId="0E73BE82" w14:textId="77777777" w:rsidTr="003A4E0C">
        <w:tc>
          <w:tcPr>
            <w:tcW w:w="971" w:type="dxa"/>
            <w:vMerge w:val="restart"/>
          </w:tcPr>
          <w:p w14:paraId="511192F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2A40861F" w14:textId="060CFFC4" w:rsidR="000E51AC" w:rsidRPr="00F53A61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14.</w:t>
            </w:r>
            <w:r w:rsidR="00F53A61">
              <w:rPr>
                <w:bCs/>
                <w:sz w:val="20"/>
                <w:szCs w:val="20"/>
                <w:lang w:val="fr-FR"/>
              </w:rPr>
              <w:t>Le</w:t>
            </w:r>
            <w:proofErr w:type="gramEnd"/>
            <w:r w:rsidR="00F53A61">
              <w:rPr>
                <w:bCs/>
                <w:sz w:val="20"/>
                <w:szCs w:val="20"/>
                <w:lang w:val="fr-FR"/>
              </w:rPr>
              <w:t xml:space="preserve"> concept d’oeuvre litteraire </w:t>
            </w:r>
          </w:p>
        </w:tc>
        <w:tc>
          <w:tcPr>
            <w:tcW w:w="850" w:type="dxa"/>
          </w:tcPr>
          <w:p w14:paraId="08660C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E96926" w14:textId="0CB9E88D" w:rsidR="000E51AC" w:rsidRPr="00AD31B0" w:rsidRDefault="00AD31B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E51AC" w:rsidRPr="00DF74AC" w14:paraId="7B3C0372" w14:textId="77777777" w:rsidTr="003A4E0C">
        <w:tc>
          <w:tcPr>
            <w:tcW w:w="971" w:type="dxa"/>
            <w:vMerge/>
          </w:tcPr>
          <w:p w14:paraId="096043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19532" w14:textId="4959A13F" w:rsidR="000E51AC" w:rsidRPr="00952AF5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14.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3A61">
              <w:rPr>
                <w:bCs/>
                <w:sz w:val="20"/>
                <w:szCs w:val="20"/>
                <w:lang w:val="kk-KZ"/>
              </w:rPr>
              <w:t>Le concept d</w:t>
            </w:r>
            <w:r w:rsidR="00F53A61" w:rsidRPr="00952AF5">
              <w:rPr>
                <w:bCs/>
                <w:sz w:val="20"/>
                <w:szCs w:val="20"/>
                <w:lang w:val="fr-FR"/>
              </w:rPr>
              <w:t xml:space="preserve">’oeuvre litteraire </w:t>
            </w:r>
          </w:p>
        </w:tc>
        <w:tc>
          <w:tcPr>
            <w:tcW w:w="850" w:type="dxa"/>
          </w:tcPr>
          <w:p w14:paraId="36958C5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358BAC" w14:textId="5467B6D5" w:rsidR="000E51AC" w:rsidRPr="00AD31B0" w:rsidRDefault="00AD31B0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E51AC" w:rsidRPr="00DF74AC" w14:paraId="4A6F500E" w14:textId="77777777" w:rsidTr="003A4E0C">
        <w:tc>
          <w:tcPr>
            <w:tcW w:w="971" w:type="dxa"/>
            <w:vMerge/>
          </w:tcPr>
          <w:p w14:paraId="485D34E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C48CDE" w14:textId="577AE73D" w:rsidR="000E51AC" w:rsidRPr="00952AF5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15CE489" w14:textId="7B49D0D9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3B824FA" w14:textId="2105EC60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51AC" w:rsidRPr="00DF74AC" w14:paraId="226F4210" w14:textId="77777777" w:rsidTr="003A4E0C">
        <w:tc>
          <w:tcPr>
            <w:tcW w:w="971" w:type="dxa"/>
            <w:vMerge w:val="restart"/>
          </w:tcPr>
          <w:p w14:paraId="2B5EFCA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60E9AA1" w14:textId="3480F2E6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3A61">
              <w:rPr>
                <w:bCs/>
                <w:sz w:val="20"/>
                <w:szCs w:val="20"/>
                <w:lang w:val="kk-KZ"/>
              </w:rPr>
              <w:t xml:space="preserve">Conclusion des travaux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294F132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9E214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1324229F" w14:textId="77777777" w:rsidTr="003A4E0C">
        <w:tc>
          <w:tcPr>
            <w:tcW w:w="971" w:type="dxa"/>
            <w:vMerge/>
          </w:tcPr>
          <w:p w14:paraId="21462C2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19249F" w14:textId="75F79AE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3A61">
              <w:rPr>
                <w:bCs/>
                <w:sz w:val="20"/>
                <w:szCs w:val="20"/>
                <w:lang w:val="kk-KZ"/>
              </w:rPr>
              <w:t xml:space="preserve">Conclusion des travaux </w:t>
            </w:r>
          </w:p>
        </w:tc>
        <w:tc>
          <w:tcPr>
            <w:tcW w:w="850" w:type="dxa"/>
          </w:tcPr>
          <w:p w14:paraId="0B9EA7A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936F5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3DCE2768" w14:textId="77777777" w:rsidTr="003A4E0C">
        <w:tc>
          <w:tcPr>
            <w:tcW w:w="971" w:type="dxa"/>
            <w:vMerge/>
          </w:tcPr>
          <w:p w14:paraId="6C50ED7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B23DC0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F7DB0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E9A3AC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42CA37F8" w14:textId="77777777" w:rsidTr="00364F48">
        <w:tc>
          <w:tcPr>
            <w:tcW w:w="8364" w:type="dxa"/>
            <w:gridSpan w:val="2"/>
          </w:tcPr>
          <w:p w14:paraId="28CA9A53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DF74AC">
              <w:rPr>
                <w:bCs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8F17F3" w14:textId="38BCE1E0" w:rsidR="000E51AC" w:rsidRPr="00AD31B0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  <w:r w:rsidR="00AD31B0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11" w:type="dxa"/>
          </w:tcPr>
          <w:p w14:paraId="2F96AF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100</w:t>
            </w:r>
          </w:p>
        </w:tc>
      </w:tr>
    </w:tbl>
    <w:p w14:paraId="62D205E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393C78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D1A15B" w14:textId="77777777" w:rsidR="00A72D3C" w:rsidRDefault="00A72D3C">
      <w:pPr>
        <w:jc w:val="both"/>
        <w:rPr>
          <w:sz w:val="20"/>
          <w:szCs w:val="20"/>
        </w:rPr>
      </w:pPr>
    </w:p>
    <w:p w14:paraId="59281120" w14:textId="2009F82E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proofErr w:type="spellStart"/>
      <w:r w:rsidR="00950A05">
        <w:rPr>
          <w:b/>
          <w:sz w:val="20"/>
          <w:szCs w:val="20"/>
        </w:rPr>
        <w:t>Б.</w:t>
      </w:r>
      <w:r w:rsidR="00335D6D">
        <w:rPr>
          <w:b/>
          <w:sz w:val="20"/>
          <w:szCs w:val="20"/>
        </w:rPr>
        <w:t>У.</w:t>
      </w:r>
      <w:r w:rsidR="00950A05">
        <w:rPr>
          <w:b/>
          <w:sz w:val="20"/>
          <w:szCs w:val="20"/>
        </w:rPr>
        <w:t>Д</w:t>
      </w:r>
      <w:r w:rsidR="00335D6D">
        <w:rPr>
          <w:b/>
          <w:sz w:val="20"/>
          <w:szCs w:val="20"/>
        </w:rPr>
        <w:t>ж</w:t>
      </w:r>
      <w:r w:rsidR="00950A05">
        <w:rPr>
          <w:b/>
          <w:sz w:val="20"/>
          <w:szCs w:val="20"/>
        </w:rPr>
        <w:t>олдасбекова</w:t>
      </w:r>
      <w:proofErr w:type="spellEnd"/>
      <w:r w:rsidR="00950A05">
        <w:rPr>
          <w:b/>
          <w:sz w:val="20"/>
          <w:szCs w:val="20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</w:t>
      </w:r>
    </w:p>
    <w:p w14:paraId="7125D622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394CA91" w14:textId="5DD166C5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proofErr w:type="spellStart"/>
      <w:r w:rsidR="00335D6D">
        <w:rPr>
          <w:b/>
          <w:sz w:val="20"/>
          <w:szCs w:val="20"/>
        </w:rPr>
        <w:t>М.М.Аймагамбетова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0E2BEC07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0A89BB" w14:textId="3220F94D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proofErr w:type="spellStart"/>
      <w:r w:rsidR="00335D6D">
        <w:rPr>
          <w:b/>
          <w:sz w:val="20"/>
          <w:szCs w:val="20"/>
        </w:rPr>
        <w:t>Г.Д.Айтжанова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1D52A5D3" w14:textId="77777777" w:rsidR="003E6E0D" w:rsidRDefault="003E6E0D">
      <w:pPr>
        <w:rPr>
          <w:sz w:val="20"/>
          <w:szCs w:val="20"/>
          <w:lang w:val="en-US"/>
        </w:rPr>
      </w:pPr>
    </w:p>
    <w:p w14:paraId="06B04FC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34F1E4CE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3EE3864E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39A44583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Times New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6E0B90FF" w14:textId="77777777" w:rsidR="00AC0B9C" w:rsidRPr="00E9615B" w:rsidRDefault="00AC0B9C" w:rsidP="00AC0B9C">
      <w:pPr>
        <w:rPr>
          <w:sz w:val="20"/>
          <w:szCs w:val="20"/>
        </w:rPr>
      </w:pPr>
    </w:p>
    <w:p w14:paraId="4CC681BE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766C40A5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31F8E5FD" w14:textId="77777777" w:rsidR="00AC0B9C" w:rsidRPr="00295AF8" w:rsidRDefault="00AC0B9C" w:rsidP="00AC0B9C">
      <w:pPr>
        <w:rPr>
          <w:sz w:val="20"/>
          <w:szCs w:val="20"/>
        </w:rPr>
      </w:pPr>
      <w:r w:rsidRPr="00295AF8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14:paraId="349BF20E" w14:textId="77777777" w:rsidR="00AC0B9C" w:rsidRPr="00295AF8" w:rsidRDefault="00AC0B9C" w:rsidP="00AC0B9C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</w:t>
      </w:r>
    </w:p>
    <w:p w14:paraId="5DA1C013" w14:textId="77777777" w:rsidR="00887042" w:rsidRPr="00295AF8" w:rsidRDefault="00AC0B9C" w:rsidP="009E2A95">
      <w:pPr>
        <w:rPr>
          <w:sz w:val="20"/>
          <w:szCs w:val="20"/>
          <w:lang w:val="kk-KZ"/>
        </w:rPr>
      </w:pPr>
      <w:r w:rsidRPr="00295AF8">
        <w:rPr>
          <w:b/>
          <w:sz w:val="20"/>
          <w:szCs w:val="20"/>
          <w:lang w:val="kk-KZ"/>
        </w:rPr>
        <w:t xml:space="preserve">      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295AF8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295AF8">
        <w:rPr>
          <w:sz w:val="20"/>
          <w:szCs w:val="20"/>
          <w:lang w:val="kk-KZ"/>
        </w:rPr>
        <w:t>ля естественных напраление – 10 л.</w:t>
      </w:r>
    </w:p>
    <w:p w14:paraId="21529390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гуманитарных напраление -5 лет</w:t>
      </w:r>
    </w:p>
    <w:p w14:paraId="77F3BC0C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5C82162A" w14:textId="77777777" w:rsidR="00AC0B9C" w:rsidRPr="00DF74AC" w:rsidRDefault="00AC0B9C" w:rsidP="00AC0B9C">
      <w:pPr>
        <w:rPr>
          <w:bCs/>
          <w:color w:val="000000" w:themeColor="text1"/>
          <w:sz w:val="20"/>
          <w:szCs w:val="20"/>
          <w:lang w:val="kk-KZ"/>
        </w:rPr>
      </w:pPr>
      <w:r w:rsidRPr="00DF74AC">
        <w:rPr>
          <w:bCs/>
          <w:color w:val="000000" w:themeColor="text1"/>
          <w:sz w:val="20"/>
          <w:szCs w:val="20"/>
        </w:rPr>
        <w:t>Литература и ресурсы</w:t>
      </w:r>
      <w:r w:rsidRPr="00DF74AC">
        <w:rPr>
          <w:bCs/>
          <w:color w:val="000000" w:themeColor="text1"/>
          <w:sz w:val="20"/>
          <w:szCs w:val="20"/>
          <w:lang w:val="kk-KZ"/>
        </w:rPr>
        <w:t>:</w:t>
      </w:r>
    </w:p>
    <w:p w14:paraId="05992234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5EC1C94E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4B5499D0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079DB0A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14:paraId="478EECAE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511AAC45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74FC3D6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1A18AA62" w14:textId="6B51D680" w:rsidR="00A72D3C" w:rsidRDefault="00A72D3C">
      <w:pPr>
        <w:rPr>
          <w:color w:val="000000" w:themeColor="text1"/>
        </w:rPr>
      </w:pPr>
    </w:p>
    <w:p w14:paraId="3D9ECC1C" w14:textId="10091F53" w:rsidR="005C7909" w:rsidRDefault="005C7909">
      <w:pPr>
        <w:rPr>
          <w:color w:val="000000" w:themeColor="text1"/>
        </w:rPr>
      </w:pPr>
    </w:p>
    <w:p w14:paraId="49035BC3" w14:textId="6D820423" w:rsidR="005C7909" w:rsidRPr="00952AF5" w:rsidRDefault="005C7909">
      <w:pPr>
        <w:rPr>
          <w:color w:val="000000" w:themeColor="text1"/>
        </w:rPr>
      </w:pPr>
    </w:p>
    <w:p w14:paraId="3F4D2993" w14:textId="77777777" w:rsidR="002B4684" w:rsidRPr="00AC0B9C" w:rsidRDefault="002B4684" w:rsidP="004C6A23">
      <w:pPr>
        <w:rPr>
          <w:color w:val="000000" w:themeColor="text1"/>
        </w:rPr>
      </w:pPr>
    </w:p>
    <w:p w14:paraId="0E40BA2E" w14:textId="77777777" w:rsidR="00F3540B" w:rsidRPr="004C6A23" w:rsidRDefault="00F3540B">
      <w:pPr>
        <w:rPr>
          <w:sz w:val="20"/>
          <w:szCs w:val="20"/>
        </w:rPr>
      </w:pPr>
    </w:p>
    <w:p w14:paraId="64333F04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8C35" w14:textId="77777777" w:rsidR="009843DA" w:rsidRDefault="009843DA" w:rsidP="004C6A23">
      <w:r>
        <w:separator/>
      </w:r>
    </w:p>
  </w:endnote>
  <w:endnote w:type="continuationSeparator" w:id="0">
    <w:p w14:paraId="3CCAF988" w14:textId="77777777" w:rsidR="009843DA" w:rsidRDefault="009843D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00F8" w14:textId="77777777" w:rsidR="009843DA" w:rsidRDefault="009843DA" w:rsidP="004C6A23">
      <w:r>
        <w:separator/>
      </w:r>
    </w:p>
  </w:footnote>
  <w:footnote w:type="continuationSeparator" w:id="0">
    <w:p w14:paraId="0AAA0D87" w14:textId="77777777" w:rsidR="009843DA" w:rsidRDefault="009843D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19658">
    <w:abstractNumId w:val="1"/>
  </w:num>
  <w:num w:numId="2" w16cid:durableId="13218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16E58"/>
    <w:rsid w:val="000544CE"/>
    <w:rsid w:val="00080984"/>
    <w:rsid w:val="00093472"/>
    <w:rsid w:val="000C29CE"/>
    <w:rsid w:val="000C7958"/>
    <w:rsid w:val="000E3B00"/>
    <w:rsid w:val="000E51AC"/>
    <w:rsid w:val="00113406"/>
    <w:rsid w:val="00135C18"/>
    <w:rsid w:val="00143DD3"/>
    <w:rsid w:val="00160C61"/>
    <w:rsid w:val="001640C9"/>
    <w:rsid w:val="00167FAA"/>
    <w:rsid w:val="00174F19"/>
    <w:rsid w:val="001766E4"/>
    <w:rsid w:val="001A4151"/>
    <w:rsid w:val="001A4B41"/>
    <w:rsid w:val="001C095F"/>
    <w:rsid w:val="001C605D"/>
    <w:rsid w:val="001D4997"/>
    <w:rsid w:val="00200490"/>
    <w:rsid w:val="00203AF8"/>
    <w:rsid w:val="0022258E"/>
    <w:rsid w:val="00240325"/>
    <w:rsid w:val="00252D22"/>
    <w:rsid w:val="00261901"/>
    <w:rsid w:val="00286D6F"/>
    <w:rsid w:val="00293058"/>
    <w:rsid w:val="00295AF8"/>
    <w:rsid w:val="002A021D"/>
    <w:rsid w:val="002A4C7B"/>
    <w:rsid w:val="002A79F3"/>
    <w:rsid w:val="002B4684"/>
    <w:rsid w:val="002C1D33"/>
    <w:rsid w:val="002C7281"/>
    <w:rsid w:val="002E6297"/>
    <w:rsid w:val="002F1A09"/>
    <w:rsid w:val="0030728E"/>
    <w:rsid w:val="003146C7"/>
    <w:rsid w:val="00323280"/>
    <w:rsid w:val="00323908"/>
    <w:rsid w:val="00335D6D"/>
    <w:rsid w:val="003762AA"/>
    <w:rsid w:val="00377B71"/>
    <w:rsid w:val="003A4E0C"/>
    <w:rsid w:val="003B57C0"/>
    <w:rsid w:val="003E4447"/>
    <w:rsid w:val="003E6E0D"/>
    <w:rsid w:val="00401A75"/>
    <w:rsid w:val="00434B98"/>
    <w:rsid w:val="004768BB"/>
    <w:rsid w:val="004777C9"/>
    <w:rsid w:val="00477939"/>
    <w:rsid w:val="004807B2"/>
    <w:rsid w:val="0048143D"/>
    <w:rsid w:val="004A52AB"/>
    <w:rsid w:val="004B09C2"/>
    <w:rsid w:val="004B5D2B"/>
    <w:rsid w:val="004C6A23"/>
    <w:rsid w:val="00510965"/>
    <w:rsid w:val="00541D7F"/>
    <w:rsid w:val="00561DA9"/>
    <w:rsid w:val="00577164"/>
    <w:rsid w:val="00584F7F"/>
    <w:rsid w:val="00594DE6"/>
    <w:rsid w:val="005A2291"/>
    <w:rsid w:val="005C7909"/>
    <w:rsid w:val="005E2FF8"/>
    <w:rsid w:val="005E7456"/>
    <w:rsid w:val="0063272A"/>
    <w:rsid w:val="006422ED"/>
    <w:rsid w:val="0065005D"/>
    <w:rsid w:val="00686A99"/>
    <w:rsid w:val="00694062"/>
    <w:rsid w:val="0069629C"/>
    <w:rsid w:val="00720F68"/>
    <w:rsid w:val="00735619"/>
    <w:rsid w:val="00750D6B"/>
    <w:rsid w:val="00775307"/>
    <w:rsid w:val="007847A2"/>
    <w:rsid w:val="00796885"/>
    <w:rsid w:val="007A26C4"/>
    <w:rsid w:val="007A487B"/>
    <w:rsid w:val="007D44F8"/>
    <w:rsid w:val="007E2E2D"/>
    <w:rsid w:val="007E78D3"/>
    <w:rsid w:val="0081360F"/>
    <w:rsid w:val="00830A69"/>
    <w:rsid w:val="0086153E"/>
    <w:rsid w:val="00887042"/>
    <w:rsid w:val="008B628B"/>
    <w:rsid w:val="008C352C"/>
    <w:rsid w:val="008E6F25"/>
    <w:rsid w:val="00916BF8"/>
    <w:rsid w:val="00923E03"/>
    <w:rsid w:val="0092481B"/>
    <w:rsid w:val="00950A05"/>
    <w:rsid w:val="00952AF5"/>
    <w:rsid w:val="009843DA"/>
    <w:rsid w:val="0099766F"/>
    <w:rsid w:val="009C0149"/>
    <w:rsid w:val="009E2A95"/>
    <w:rsid w:val="00A40781"/>
    <w:rsid w:val="00A46B07"/>
    <w:rsid w:val="00A72D3C"/>
    <w:rsid w:val="00AA5890"/>
    <w:rsid w:val="00AC0B9C"/>
    <w:rsid w:val="00AD1C36"/>
    <w:rsid w:val="00AD31B0"/>
    <w:rsid w:val="00B01C35"/>
    <w:rsid w:val="00B04479"/>
    <w:rsid w:val="00B47334"/>
    <w:rsid w:val="00BB32DC"/>
    <w:rsid w:val="00BB77EE"/>
    <w:rsid w:val="00BD09CB"/>
    <w:rsid w:val="00C235E2"/>
    <w:rsid w:val="00C41C08"/>
    <w:rsid w:val="00C46CAD"/>
    <w:rsid w:val="00CA458D"/>
    <w:rsid w:val="00CA7302"/>
    <w:rsid w:val="00CC59D8"/>
    <w:rsid w:val="00CF26E9"/>
    <w:rsid w:val="00D36DBD"/>
    <w:rsid w:val="00D4478E"/>
    <w:rsid w:val="00D85871"/>
    <w:rsid w:val="00D94EC5"/>
    <w:rsid w:val="00DE5427"/>
    <w:rsid w:val="00DF74AC"/>
    <w:rsid w:val="00E17B49"/>
    <w:rsid w:val="00E9615B"/>
    <w:rsid w:val="00E961E4"/>
    <w:rsid w:val="00EB5722"/>
    <w:rsid w:val="00EC3CF4"/>
    <w:rsid w:val="00ED0B08"/>
    <w:rsid w:val="00EF2040"/>
    <w:rsid w:val="00EF5665"/>
    <w:rsid w:val="00F01968"/>
    <w:rsid w:val="00F10360"/>
    <w:rsid w:val="00F177D9"/>
    <w:rsid w:val="00F3540B"/>
    <w:rsid w:val="00F53A61"/>
    <w:rsid w:val="00F56189"/>
    <w:rsid w:val="00F56A7C"/>
    <w:rsid w:val="00F616C6"/>
    <w:rsid w:val="00FA73F3"/>
    <w:rsid w:val="00FB09ED"/>
    <w:rsid w:val="00FD34D0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45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31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ulnar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Gulnara Aitzhanova</cp:lastModifiedBy>
  <cp:revision>2</cp:revision>
  <cp:lastPrinted>2022-06-22T06:04:00Z</cp:lastPrinted>
  <dcterms:created xsi:type="dcterms:W3CDTF">2022-09-11T12:24:00Z</dcterms:created>
  <dcterms:modified xsi:type="dcterms:W3CDTF">2022-09-11T12:24:00Z</dcterms:modified>
</cp:coreProperties>
</file>